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E7C1" w14:textId="77777777" w:rsidR="00AA0FB4" w:rsidRDefault="00AA0FB4" w:rsidP="00D85A70">
      <w:pPr>
        <w:pStyle w:val="Header"/>
        <w:tabs>
          <w:tab w:val="clear" w:pos="4153"/>
          <w:tab w:val="clear" w:pos="8306"/>
          <w:tab w:val="left" w:pos="672"/>
        </w:tabs>
        <w:spacing w:before="0"/>
        <w:rPr>
          <w:rFonts w:cs="Arial"/>
          <w:sz w:val="18"/>
          <w:szCs w:val="18"/>
        </w:rPr>
      </w:pPr>
    </w:p>
    <w:p w14:paraId="0E1CAF34" w14:textId="11A2196B" w:rsidR="00E513C4" w:rsidRDefault="00E513C4" w:rsidP="00D85A70">
      <w:pPr>
        <w:pStyle w:val="Header"/>
        <w:tabs>
          <w:tab w:val="clear" w:pos="4153"/>
          <w:tab w:val="clear" w:pos="8306"/>
          <w:tab w:val="left" w:pos="672"/>
        </w:tabs>
        <w:spacing w:before="0"/>
        <w:rPr>
          <w:rFonts w:cs="Arial"/>
          <w:sz w:val="18"/>
          <w:szCs w:val="18"/>
        </w:rPr>
      </w:pPr>
      <w:r w:rsidRPr="00D85A70">
        <w:rPr>
          <w:rFonts w:cs="Arial"/>
          <w:sz w:val="18"/>
          <w:szCs w:val="18"/>
        </w:rPr>
        <w:t xml:space="preserve">Record of changes to </w:t>
      </w:r>
      <w:r w:rsidR="00D85A70" w:rsidRPr="00D85A70">
        <w:rPr>
          <w:rFonts w:cs="Arial"/>
          <w:sz w:val="18"/>
          <w:szCs w:val="18"/>
        </w:rPr>
        <w:t>Clinical Scientist Guided Training Scheme</w:t>
      </w:r>
      <w:r w:rsidR="00D85A70" w:rsidRPr="00D85A70">
        <w:rPr>
          <w:rFonts w:cs="Arial"/>
          <w:sz w:val="18"/>
          <w:szCs w:val="18"/>
        </w:rPr>
        <w:t xml:space="preserve"> </w:t>
      </w:r>
      <w:r w:rsidR="00D85A70" w:rsidRPr="00D85A70">
        <w:rPr>
          <w:rFonts w:cs="Arial"/>
          <w:sz w:val="18"/>
          <w:szCs w:val="18"/>
        </w:rPr>
        <w:t>ACS Route 2 Training Plan Template</w:t>
      </w:r>
      <w:r w:rsidR="00AA0FB4">
        <w:rPr>
          <w:rFonts w:cs="Arial"/>
          <w:sz w:val="18"/>
          <w:szCs w:val="18"/>
        </w:rPr>
        <w:t>:</w:t>
      </w:r>
    </w:p>
    <w:p w14:paraId="68C2BB8E" w14:textId="77777777" w:rsidR="00AA0FB4" w:rsidRPr="00D85A70" w:rsidRDefault="00AA0FB4" w:rsidP="00D85A70">
      <w:pPr>
        <w:pStyle w:val="Header"/>
        <w:tabs>
          <w:tab w:val="clear" w:pos="4153"/>
          <w:tab w:val="clear" w:pos="8306"/>
          <w:tab w:val="left" w:pos="672"/>
        </w:tabs>
        <w:spacing w:before="0"/>
        <w:rPr>
          <w:rFonts w:cs="Arial"/>
          <w:sz w:val="18"/>
          <w:szCs w:val="18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38"/>
        <w:gridCol w:w="4395"/>
        <w:gridCol w:w="7622"/>
      </w:tblGrid>
      <w:tr w:rsidR="00E513C4" w:rsidRPr="00D06CF9" w14:paraId="66D6BA9E" w14:textId="77777777" w:rsidTr="00D85A70">
        <w:tc>
          <w:tcPr>
            <w:tcW w:w="1838" w:type="dxa"/>
          </w:tcPr>
          <w:p w14:paraId="7D7A146F" w14:textId="77777777" w:rsidR="00E513C4" w:rsidRPr="00D85A70" w:rsidRDefault="00E513C4" w:rsidP="0049495D">
            <w:pPr>
              <w:rPr>
                <w:rFonts w:cstheme="minorHAnsi"/>
                <w:sz w:val="18"/>
                <w:szCs w:val="18"/>
              </w:rPr>
            </w:pPr>
            <w:r w:rsidRPr="00D85A70">
              <w:rPr>
                <w:rFonts w:cstheme="minorHAnsi"/>
                <w:sz w:val="18"/>
                <w:szCs w:val="18"/>
              </w:rPr>
              <w:t>Section number</w:t>
            </w:r>
          </w:p>
        </w:tc>
        <w:tc>
          <w:tcPr>
            <w:tcW w:w="4395" w:type="dxa"/>
          </w:tcPr>
          <w:p w14:paraId="4F6EEF84" w14:textId="77777777" w:rsidR="00E513C4" w:rsidRPr="00D85A70" w:rsidRDefault="00E513C4" w:rsidP="0049495D">
            <w:pPr>
              <w:rPr>
                <w:rFonts w:cstheme="minorHAnsi"/>
                <w:sz w:val="18"/>
                <w:szCs w:val="18"/>
              </w:rPr>
            </w:pPr>
            <w:r w:rsidRPr="00D85A70">
              <w:rPr>
                <w:rFonts w:cstheme="minorHAnsi"/>
                <w:sz w:val="18"/>
                <w:szCs w:val="18"/>
              </w:rPr>
              <w:t>Log of changes since last issue date</w:t>
            </w:r>
          </w:p>
        </w:tc>
        <w:tc>
          <w:tcPr>
            <w:tcW w:w="7622" w:type="dxa"/>
          </w:tcPr>
          <w:p w14:paraId="6DE78B45" w14:textId="77777777" w:rsidR="00E513C4" w:rsidRPr="00D85A70" w:rsidRDefault="00E513C4" w:rsidP="0049495D">
            <w:pPr>
              <w:rPr>
                <w:rFonts w:cstheme="minorHAnsi"/>
                <w:sz w:val="18"/>
                <w:szCs w:val="18"/>
              </w:rPr>
            </w:pPr>
            <w:r w:rsidRPr="00D85A70">
              <w:rPr>
                <w:rFonts w:cstheme="minorHAnsi"/>
                <w:sz w:val="18"/>
                <w:szCs w:val="18"/>
              </w:rPr>
              <w:t xml:space="preserve">Responsible person for authorising changes </w:t>
            </w:r>
          </w:p>
        </w:tc>
      </w:tr>
      <w:tr w:rsidR="00E513C4" w:rsidRPr="00D06CF9" w14:paraId="315F1D04" w14:textId="77777777" w:rsidTr="00D85A70">
        <w:tc>
          <w:tcPr>
            <w:tcW w:w="1838" w:type="dxa"/>
          </w:tcPr>
          <w:p w14:paraId="73B5D822" w14:textId="147E82BA" w:rsidR="00E513C4" w:rsidRPr="00D61ADD" w:rsidRDefault="00D61ADD" w:rsidP="0049495D">
            <w:pPr>
              <w:rPr>
                <w:rFonts w:cstheme="minorHAnsi"/>
                <w:sz w:val="18"/>
                <w:szCs w:val="18"/>
              </w:rPr>
            </w:pPr>
            <w:r w:rsidRPr="00D61ADD">
              <w:rPr>
                <w:rFonts w:cstheme="minorHAnsi"/>
                <w:sz w:val="18"/>
                <w:szCs w:val="18"/>
              </w:rPr>
              <w:t>All sections</w:t>
            </w:r>
          </w:p>
        </w:tc>
        <w:tc>
          <w:tcPr>
            <w:tcW w:w="4395" w:type="dxa"/>
          </w:tcPr>
          <w:p w14:paraId="22318BE9" w14:textId="357FF8BE" w:rsidR="00E513C4" w:rsidRPr="00D61ADD" w:rsidRDefault="00D61ADD" w:rsidP="0049495D">
            <w:pPr>
              <w:rPr>
                <w:rFonts w:cstheme="minorHAnsi"/>
                <w:sz w:val="18"/>
                <w:szCs w:val="18"/>
              </w:rPr>
            </w:pPr>
            <w:r w:rsidRPr="00D61ADD">
              <w:rPr>
                <w:rFonts w:cstheme="minorHAnsi"/>
                <w:sz w:val="18"/>
                <w:szCs w:val="18"/>
              </w:rPr>
              <w:t>Specific competencies updated</w:t>
            </w:r>
          </w:p>
        </w:tc>
        <w:tc>
          <w:tcPr>
            <w:tcW w:w="7622" w:type="dxa"/>
          </w:tcPr>
          <w:p w14:paraId="61D13159" w14:textId="1AD6FB15" w:rsidR="00E513C4" w:rsidRPr="00D61ADD" w:rsidRDefault="00D61ADD" w:rsidP="0049495D">
            <w:pPr>
              <w:rPr>
                <w:rFonts w:cstheme="minorHAnsi"/>
                <w:sz w:val="18"/>
                <w:szCs w:val="18"/>
              </w:rPr>
            </w:pPr>
            <w:r w:rsidRPr="00D61ADD">
              <w:rPr>
                <w:rFonts w:cstheme="minorHAnsi"/>
                <w:sz w:val="18"/>
                <w:szCs w:val="18"/>
              </w:rPr>
              <w:t xml:space="preserve">Lauren Harrison </w:t>
            </w:r>
          </w:p>
        </w:tc>
      </w:tr>
      <w:tr w:rsidR="00E513C4" w:rsidRPr="00D06CF9" w14:paraId="45E5B9FA" w14:textId="77777777" w:rsidTr="00D85A70">
        <w:tc>
          <w:tcPr>
            <w:tcW w:w="1838" w:type="dxa"/>
          </w:tcPr>
          <w:p w14:paraId="0D0C9BF5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37C7B3A3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03433F72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</w:tr>
      <w:tr w:rsidR="00E513C4" w:rsidRPr="00D06CF9" w14:paraId="15CFB7B1" w14:textId="77777777" w:rsidTr="00D85A70">
        <w:tc>
          <w:tcPr>
            <w:tcW w:w="1838" w:type="dxa"/>
          </w:tcPr>
          <w:p w14:paraId="75E1B156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6E5D1578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040D85B9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</w:tr>
      <w:tr w:rsidR="00E513C4" w:rsidRPr="00D06CF9" w14:paraId="59F82B80" w14:textId="77777777" w:rsidTr="00D85A70">
        <w:tc>
          <w:tcPr>
            <w:tcW w:w="1838" w:type="dxa"/>
          </w:tcPr>
          <w:p w14:paraId="4F8A9706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12D097CD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675C460C" w14:textId="77777777" w:rsidR="00E513C4" w:rsidRPr="00D06CF9" w:rsidRDefault="00E513C4" w:rsidP="0049495D">
            <w:pPr>
              <w:rPr>
                <w:rFonts w:cstheme="minorHAnsi"/>
              </w:rPr>
            </w:pPr>
          </w:p>
        </w:tc>
      </w:tr>
    </w:tbl>
    <w:p w14:paraId="2D12CDAE" w14:textId="77777777" w:rsidR="005C127C" w:rsidRPr="00D85A70" w:rsidRDefault="005C127C" w:rsidP="00D451B0">
      <w:pPr>
        <w:jc w:val="both"/>
        <w:rPr>
          <w:rFonts w:ascii="Moderat" w:hAnsi="Moderat" w:cs="Arial"/>
          <w:sz w:val="22"/>
          <w:szCs w:val="22"/>
        </w:rPr>
      </w:pPr>
    </w:p>
    <w:p w14:paraId="65B35BE2" w14:textId="128FADFF" w:rsidR="00D451B0" w:rsidRPr="00E97F49" w:rsidRDefault="00D451B0" w:rsidP="00D451B0">
      <w:pPr>
        <w:jc w:val="both"/>
        <w:rPr>
          <w:rFonts w:cs="Arial"/>
          <w:sz w:val="22"/>
          <w:szCs w:val="22"/>
          <w:lang w:val="en-US"/>
        </w:rPr>
      </w:pPr>
      <w:r w:rsidRPr="00E97F49">
        <w:rPr>
          <w:rFonts w:cs="Arial"/>
          <w:sz w:val="22"/>
          <w:szCs w:val="22"/>
          <w:lang w:val="en-US"/>
        </w:rPr>
        <w:t>Please complete the following template as the basis of your training plan to be submitted with your application. This should be a working document which you continue to use as the basis of your discussions with your External Advisor.</w:t>
      </w:r>
    </w:p>
    <w:p w14:paraId="1BEB09E4" w14:textId="15E7298F" w:rsidR="00D451B0" w:rsidRPr="00E97F49" w:rsidRDefault="00D451B0" w:rsidP="00D451B0">
      <w:pPr>
        <w:rPr>
          <w:rFonts w:cs="Arial"/>
          <w:b/>
          <w:bCs/>
          <w:sz w:val="22"/>
          <w:szCs w:val="22"/>
          <w:lang w:val="en-US"/>
        </w:rPr>
      </w:pPr>
      <w:r w:rsidRPr="00E97F49">
        <w:rPr>
          <w:rFonts w:cs="Arial"/>
          <w:b/>
          <w:bCs/>
          <w:sz w:val="22"/>
          <w:szCs w:val="22"/>
          <w:lang w:val="en-US"/>
        </w:rPr>
        <w:t>Competency Tables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15"/>
        <w:gridCol w:w="5825"/>
        <w:gridCol w:w="3271"/>
        <w:gridCol w:w="4076"/>
      </w:tblGrid>
      <w:tr w:rsidR="00D451B0" w:rsidRPr="00E97F49" w14:paraId="1D594ED7" w14:textId="77777777" w:rsidTr="00D451B0">
        <w:trPr>
          <w:trHeight w:val="676"/>
        </w:trPr>
        <w:tc>
          <w:tcPr>
            <w:tcW w:w="13887" w:type="dxa"/>
            <w:gridSpan w:val="4"/>
          </w:tcPr>
          <w:p w14:paraId="72AACBCC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1 - Scientific</w:t>
            </w:r>
          </w:p>
        </w:tc>
      </w:tr>
      <w:tr w:rsidR="00D451B0" w:rsidRPr="00E97F49" w14:paraId="6D360AE4" w14:textId="77777777" w:rsidTr="00D451B0">
        <w:trPr>
          <w:trHeight w:val="676"/>
        </w:trPr>
        <w:tc>
          <w:tcPr>
            <w:tcW w:w="715" w:type="dxa"/>
          </w:tcPr>
          <w:p w14:paraId="0632602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825" w:type="dxa"/>
          </w:tcPr>
          <w:p w14:paraId="559F8E09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71" w:type="dxa"/>
          </w:tcPr>
          <w:p w14:paraId="6518CF40" w14:textId="584B518B" w:rsidR="00D451B0" w:rsidRPr="00E97F49" w:rsidRDefault="00D451B0" w:rsidP="005C127C">
            <w:pPr>
              <w:tabs>
                <w:tab w:val="right" w:pos="3055"/>
              </w:tabs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  <w:r w:rsidR="005C127C" w:rsidRPr="00E97F49">
              <w:rPr>
                <w:rFonts w:cs="Arial"/>
                <w:b/>
                <w:bCs/>
              </w:rPr>
              <w:tab/>
            </w:r>
          </w:p>
        </w:tc>
        <w:tc>
          <w:tcPr>
            <w:tcW w:w="4076" w:type="dxa"/>
          </w:tcPr>
          <w:p w14:paraId="03D3BE3E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66A654CD" w14:textId="77777777" w:rsidTr="00D451B0">
        <w:trPr>
          <w:trHeight w:val="716"/>
        </w:trPr>
        <w:tc>
          <w:tcPr>
            <w:tcW w:w="715" w:type="dxa"/>
          </w:tcPr>
          <w:p w14:paraId="4D4CB9C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Sci 1</w:t>
            </w:r>
          </w:p>
        </w:tc>
        <w:tc>
          <w:tcPr>
            <w:tcW w:w="5825" w:type="dxa"/>
          </w:tcPr>
          <w:p w14:paraId="137FBEF8" w14:textId="47DC8588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Understand the science that underpins the specialty (modality) and the broader aspects of medicine and clinical practice.</w:t>
            </w:r>
          </w:p>
        </w:tc>
        <w:tc>
          <w:tcPr>
            <w:tcW w:w="3271" w:type="dxa"/>
          </w:tcPr>
          <w:p w14:paraId="26CDE1F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  <w:shd w:val="clear" w:color="auto" w:fill="auto"/>
          </w:tcPr>
          <w:p w14:paraId="4363CC6D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4C4B700" w14:textId="77777777" w:rsidTr="00D451B0">
        <w:trPr>
          <w:trHeight w:val="676"/>
        </w:trPr>
        <w:tc>
          <w:tcPr>
            <w:tcW w:w="715" w:type="dxa"/>
          </w:tcPr>
          <w:p w14:paraId="1610293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Sci 2</w:t>
            </w:r>
          </w:p>
        </w:tc>
        <w:tc>
          <w:tcPr>
            <w:tcW w:w="5825" w:type="dxa"/>
          </w:tcPr>
          <w:p w14:paraId="05092C26" w14:textId="75C85C2E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Demonstrate a strong base of knowledge appropriate to the specialty and to the investigations and therapeutic options available.</w:t>
            </w:r>
          </w:p>
        </w:tc>
        <w:tc>
          <w:tcPr>
            <w:tcW w:w="3271" w:type="dxa"/>
          </w:tcPr>
          <w:p w14:paraId="4BEF5E2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38FB1E43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6343DC" w:rsidRPr="00E97F49" w14:paraId="4F06019E" w14:textId="77777777" w:rsidTr="003F43AD">
        <w:trPr>
          <w:trHeight w:val="716"/>
        </w:trPr>
        <w:tc>
          <w:tcPr>
            <w:tcW w:w="715" w:type="dxa"/>
          </w:tcPr>
          <w:p w14:paraId="59AD397D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Sci 3</w:t>
            </w:r>
          </w:p>
        </w:tc>
        <w:tc>
          <w:tcPr>
            <w:tcW w:w="5825" w:type="dxa"/>
            <w:vAlign w:val="center"/>
          </w:tcPr>
          <w:p w14:paraId="65835CFB" w14:textId="1A220088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Have experience of searching for knowledge, critical appraisal of information and integration into the knowledge base.</w:t>
            </w:r>
          </w:p>
        </w:tc>
        <w:tc>
          <w:tcPr>
            <w:tcW w:w="3271" w:type="dxa"/>
          </w:tcPr>
          <w:p w14:paraId="7B92EA96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4E3E81CA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2FA1230A" w14:textId="77777777" w:rsidTr="00D451B0">
        <w:trPr>
          <w:trHeight w:val="676"/>
        </w:trPr>
        <w:tc>
          <w:tcPr>
            <w:tcW w:w="715" w:type="dxa"/>
          </w:tcPr>
          <w:p w14:paraId="3478DF12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Sci 4</w:t>
            </w:r>
          </w:p>
        </w:tc>
        <w:tc>
          <w:tcPr>
            <w:tcW w:w="5825" w:type="dxa"/>
          </w:tcPr>
          <w:p w14:paraId="1C1272C2" w14:textId="4DC3BB9A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Apply knowledge to problems associated with the routine provision, and development, of the service.</w:t>
            </w:r>
          </w:p>
        </w:tc>
        <w:tc>
          <w:tcPr>
            <w:tcW w:w="3271" w:type="dxa"/>
          </w:tcPr>
          <w:p w14:paraId="0AC93F51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658EBACC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7BCAE1A8" w14:textId="77777777" w:rsidTr="00D451B0">
        <w:trPr>
          <w:trHeight w:val="716"/>
        </w:trPr>
        <w:tc>
          <w:tcPr>
            <w:tcW w:w="715" w:type="dxa"/>
          </w:tcPr>
          <w:p w14:paraId="53CA04EF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lastRenderedPageBreak/>
              <w:t>Sci 5</w:t>
            </w:r>
          </w:p>
        </w:tc>
        <w:tc>
          <w:tcPr>
            <w:tcW w:w="5825" w:type="dxa"/>
          </w:tcPr>
          <w:p w14:paraId="082C178C" w14:textId="1E5D2BD2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Identify the clinical decision which the test/intervention will inform.</w:t>
            </w:r>
          </w:p>
        </w:tc>
        <w:tc>
          <w:tcPr>
            <w:tcW w:w="3271" w:type="dxa"/>
          </w:tcPr>
          <w:p w14:paraId="1E901DB8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19D0D6BD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004FF64A" w14:textId="77777777" w:rsidTr="00D451B0">
        <w:trPr>
          <w:trHeight w:val="676"/>
        </w:trPr>
        <w:tc>
          <w:tcPr>
            <w:tcW w:w="715" w:type="dxa"/>
          </w:tcPr>
          <w:p w14:paraId="313FD16F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Sci 6</w:t>
            </w:r>
          </w:p>
        </w:tc>
        <w:tc>
          <w:tcPr>
            <w:tcW w:w="5825" w:type="dxa"/>
          </w:tcPr>
          <w:p w14:paraId="78525C46" w14:textId="0D555346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Make judgements on the effectiveness of procedures.</w:t>
            </w:r>
          </w:p>
        </w:tc>
        <w:tc>
          <w:tcPr>
            <w:tcW w:w="3271" w:type="dxa"/>
          </w:tcPr>
          <w:p w14:paraId="0AAAD82D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5733FBCE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7931FB6B" w14:textId="77777777" w:rsidTr="00B60D4D">
        <w:trPr>
          <w:trHeight w:val="676"/>
        </w:trPr>
        <w:tc>
          <w:tcPr>
            <w:tcW w:w="715" w:type="dxa"/>
          </w:tcPr>
          <w:p w14:paraId="16A8304E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Sci 7</w:t>
            </w:r>
          </w:p>
        </w:tc>
        <w:tc>
          <w:tcPr>
            <w:tcW w:w="5825" w:type="dxa"/>
            <w:vAlign w:val="center"/>
          </w:tcPr>
          <w:p w14:paraId="4D51D563" w14:textId="6E6551A9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Apply the knowledge base to the specialty (modality) and to the range of procedures/investigations available</w:t>
            </w:r>
          </w:p>
        </w:tc>
        <w:tc>
          <w:tcPr>
            <w:tcW w:w="3271" w:type="dxa"/>
          </w:tcPr>
          <w:p w14:paraId="57740FE3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1A924A1D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6F19C4D5" w14:textId="77777777" w:rsidTr="00D451B0">
        <w:trPr>
          <w:trHeight w:val="676"/>
        </w:trPr>
        <w:tc>
          <w:tcPr>
            <w:tcW w:w="13887" w:type="dxa"/>
            <w:gridSpan w:val="4"/>
          </w:tcPr>
          <w:p w14:paraId="6DF31146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39C30359" w14:textId="77777777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>Perform and interpret specialist procedures, measurements, and calibrations, demonstrating an awareness of how they might impact clinical decisions.</w:t>
            </w:r>
          </w:p>
          <w:p w14:paraId="7B7FF948" w14:textId="77777777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>Critically appraise current procedures, applications, and workflows within a particular specialty.</w:t>
            </w:r>
          </w:p>
          <w:p w14:paraId="2829C7A6" w14:textId="77777777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>Demonstrate a broad awareness and relevant specific understanding of new scientific developments in the specialty.</w:t>
            </w:r>
          </w:p>
          <w:p w14:paraId="723FE9C3" w14:textId="77777777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>Collaborate in commissioning of specialist equipment, systems or facilities and producing protocols for safe and effective introduction into service.</w:t>
            </w:r>
          </w:p>
          <w:p w14:paraId="60BB0F22" w14:textId="77777777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>Critically review literature to formulate hypotheses, plan a study to test these, carry out scientific tests, critically review results and present conclusions.</w:t>
            </w:r>
          </w:p>
          <w:p w14:paraId="45F1FA3D" w14:textId="60135545" w:rsidR="006343DC" w:rsidRPr="00E97F49" w:rsidRDefault="006343DC" w:rsidP="006343D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E97F49">
              <w:rPr>
                <w:rFonts w:ascii="Arial" w:eastAsia="Calibri" w:hAnsi="Arial" w:cs="Arial"/>
              </w:rPr>
              <w:t xml:space="preserve">Understand uncertainties in measurements and include this in the presentation and review of data. </w:t>
            </w:r>
          </w:p>
        </w:tc>
      </w:tr>
    </w:tbl>
    <w:p w14:paraId="4AA114F1" w14:textId="77777777" w:rsidR="00D451B0" w:rsidRPr="00E97F49" w:rsidRDefault="00D451B0" w:rsidP="00D451B0">
      <w:pPr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1547"/>
        <w:gridCol w:w="5396"/>
        <w:gridCol w:w="3080"/>
        <w:gridCol w:w="3864"/>
      </w:tblGrid>
      <w:tr w:rsidR="00D451B0" w:rsidRPr="00E97F49" w14:paraId="30C67D43" w14:textId="77777777" w:rsidTr="00D451B0">
        <w:trPr>
          <w:trHeight w:val="716"/>
        </w:trPr>
        <w:tc>
          <w:tcPr>
            <w:tcW w:w="13887" w:type="dxa"/>
            <w:gridSpan w:val="4"/>
          </w:tcPr>
          <w:p w14:paraId="20AD3B3E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2 - Clinical</w:t>
            </w:r>
          </w:p>
        </w:tc>
      </w:tr>
      <w:tr w:rsidR="00D451B0" w:rsidRPr="00E97F49" w14:paraId="31CC74A6" w14:textId="77777777" w:rsidTr="00D451B0">
        <w:trPr>
          <w:trHeight w:val="676"/>
        </w:trPr>
        <w:tc>
          <w:tcPr>
            <w:tcW w:w="1547" w:type="dxa"/>
          </w:tcPr>
          <w:p w14:paraId="49C02E9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396" w:type="dxa"/>
          </w:tcPr>
          <w:p w14:paraId="6CC8E425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080" w:type="dxa"/>
          </w:tcPr>
          <w:p w14:paraId="71E55899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3864" w:type="dxa"/>
          </w:tcPr>
          <w:p w14:paraId="0684DAD9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6D7E753A" w14:textId="77777777" w:rsidTr="00D451B0">
        <w:trPr>
          <w:trHeight w:val="716"/>
        </w:trPr>
        <w:tc>
          <w:tcPr>
            <w:tcW w:w="1547" w:type="dxa"/>
          </w:tcPr>
          <w:p w14:paraId="0BA3D887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1</w:t>
            </w:r>
          </w:p>
        </w:tc>
        <w:tc>
          <w:tcPr>
            <w:tcW w:w="5396" w:type="dxa"/>
          </w:tcPr>
          <w:p w14:paraId="27B66CD1" w14:textId="59033B74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Understand the requirements of accuracy and precision of a procedure in the context of diagnosis, prognosis, </w:t>
            </w:r>
            <w:proofErr w:type="gramStart"/>
            <w:r w:rsidRPr="00E97F49">
              <w:rPr>
                <w:rFonts w:cs="Arial"/>
                <w:sz w:val="20"/>
              </w:rPr>
              <w:t>monitoring</w:t>
            </w:r>
            <w:proofErr w:type="gramEnd"/>
            <w:r w:rsidRPr="00E97F49">
              <w:rPr>
                <w:rFonts w:cs="Arial"/>
                <w:sz w:val="20"/>
              </w:rPr>
              <w:t xml:space="preserve"> and treatment and to use that information appropriately.</w:t>
            </w:r>
          </w:p>
        </w:tc>
        <w:tc>
          <w:tcPr>
            <w:tcW w:w="3080" w:type="dxa"/>
          </w:tcPr>
          <w:p w14:paraId="1C79432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7310FB1D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F462D4B" w14:textId="77777777" w:rsidTr="00D451B0">
        <w:trPr>
          <w:trHeight w:val="676"/>
        </w:trPr>
        <w:tc>
          <w:tcPr>
            <w:tcW w:w="1547" w:type="dxa"/>
          </w:tcPr>
          <w:p w14:paraId="27642F47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2</w:t>
            </w:r>
          </w:p>
        </w:tc>
        <w:tc>
          <w:tcPr>
            <w:tcW w:w="5396" w:type="dxa"/>
          </w:tcPr>
          <w:p w14:paraId="49767E59" w14:textId="72DB51AC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Provide interpretation of data and a diagnostic (therapeutic) opinion, including any further action to be taken by the individual directly responsible for the care of </w:t>
            </w:r>
            <w:r w:rsidRPr="00E97F49">
              <w:rPr>
                <w:rFonts w:cs="Arial"/>
                <w:sz w:val="20"/>
              </w:rPr>
              <w:lastRenderedPageBreak/>
              <w:t>the patient.</w:t>
            </w:r>
          </w:p>
        </w:tc>
        <w:tc>
          <w:tcPr>
            <w:tcW w:w="3080" w:type="dxa"/>
          </w:tcPr>
          <w:p w14:paraId="61DA081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0474C8C0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596B63A3" w14:textId="77777777" w:rsidTr="00D451B0">
        <w:trPr>
          <w:trHeight w:val="716"/>
        </w:trPr>
        <w:tc>
          <w:tcPr>
            <w:tcW w:w="1547" w:type="dxa"/>
          </w:tcPr>
          <w:p w14:paraId="12444AE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3</w:t>
            </w:r>
          </w:p>
        </w:tc>
        <w:tc>
          <w:tcPr>
            <w:tcW w:w="5396" w:type="dxa"/>
          </w:tcPr>
          <w:p w14:paraId="60FB0DCF" w14:textId="21B76936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Understand the wider clinical situation relevant to the service users presenting to the specialty.</w:t>
            </w:r>
          </w:p>
        </w:tc>
        <w:tc>
          <w:tcPr>
            <w:tcW w:w="3080" w:type="dxa"/>
          </w:tcPr>
          <w:p w14:paraId="1A4DA26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2F5B3776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9ABF39E" w14:textId="77777777" w:rsidTr="00D451B0">
        <w:trPr>
          <w:trHeight w:val="676"/>
        </w:trPr>
        <w:tc>
          <w:tcPr>
            <w:tcW w:w="1547" w:type="dxa"/>
          </w:tcPr>
          <w:p w14:paraId="07DA3FC8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4</w:t>
            </w:r>
          </w:p>
        </w:tc>
        <w:tc>
          <w:tcPr>
            <w:tcW w:w="5396" w:type="dxa"/>
          </w:tcPr>
          <w:p w14:paraId="5ACD8DC8" w14:textId="401B2CB9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Develop/devise an investigation strategy </w:t>
            </w:r>
            <w:proofErr w:type="gramStart"/>
            <w:r w:rsidRPr="00E97F49">
              <w:rPr>
                <w:rFonts w:cs="Arial"/>
                <w:sz w:val="20"/>
              </w:rPr>
              <w:t>taking into account</w:t>
            </w:r>
            <w:proofErr w:type="gramEnd"/>
            <w:r w:rsidRPr="00E97F49">
              <w:rPr>
                <w:rFonts w:cs="Arial"/>
                <w:sz w:val="20"/>
              </w:rPr>
              <w:t xml:space="preserve"> the complete clinical picture.</w:t>
            </w:r>
          </w:p>
        </w:tc>
        <w:tc>
          <w:tcPr>
            <w:tcW w:w="3080" w:type="dxa"/>
          </w:tcPr>
          <w:p w14:paraId="1AC51F5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1750968A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4605073" w14:textId="77777777" w:rsidTr="00D451B0">
        <w:trPr>
          <w:trHeight w:val="716"/>
        </w:trPr>
        <w:tc>
          <w:tcPr>
            <w:tcW w:w="1547" w:type="dxa"/>
          </w:tcPr>
          <w:p w14:paraId="24ADB2D1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5</w:t>
            </w:r>
          </w:p>
        </w:tc>
        <w:tc>
          <w:tcPr>
            <w:tcW w:w="5396" w:type="dxa"/>
          </w:tcPr>
          <w:p w14:paraId="36B1BB2B" w14:textId="679C7D34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Understand the clinical applications of the specialty and the consequences of decisions made upon your actions/advice.</w:t>
            </w:r>
          </w:p>
        </w:tc>
        <w:tc>
          <w:tcPr>
            <w:tcW w:w="3080" w:type="dxa"/>
          </w:tcPr>
          <w:p w14:paraId="5B661FC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77DE4093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B31C1D5" w14:textId="77777777" w:rsidTr="00D451B0">
        <w:trPr>
          <w:trHeight w:val="676"/>
        </w:trPr>
        <w:tc>
          <w:tcPr>
            <w:tcW w:w="1547" w:type="dxa"/>
          </w:tcPr>
          <w:p w14:paraId="1DFB07C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Clin 6</w:t>
            </w:r>
          </w:p>
        </w:tc>
        <w:tc>
          <w:tcPr>
            <w:tcW w:w="5396" w:type="dxa"/>
          </w:tcPr>
          <w:p w14:paraId="4266E38B" w14:textId="6C14F922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Demonstrate awareness of the evidence that underpins the use of the procedures employed by the service.</w:t>
            </w:r>
          </w:p>
        </w:tc>
        <w:tc>
          <w:tcPr>
            <w:tcW w:w="3080" w:type="dxa"/>
          </w:tcPr>
          <w:p w14:paraId="00341B7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864" w:type="dxa"/>
          </w:tcPr>
          <w:p w14:paraId="6A0DB6FC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300B602E" w14:textId="77777777" w:rsidTr="00D451B0">
        <w:trPr>
          <w:trHeight w:val="530"/>
        </w:trPr>
        <w:tc>
          <w:tcPr>
            <w:tcW w:w="13887" w:type="dxa"/>
            <w:gridSpan w:val="4"/>
            <w:tcBorders>
              <w:bottom w:val="single" w:sz="4" w:space="0" w:color="auto"/>
            </w:tcBorders>
          </w:tcPr>
          <w:p w14:paraId="5977D6B4" w14:textId="77777777" w:rsidR="006343DC" w:rsidRPr="00E97F49" w:rsidRDefault="00D451B0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2028633E" w14:textId="77777777" w:rsidR="006343DC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Understand the relevant patient clinical pathways, and the impact that the specialty has on patient management.</w:t>
            </w:r>
          </w:p>
          <w:p w14:paraId="53FBCC15" w14:textId="77777777" w:rsidR="006343DC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Demonstrate an awareness of the consequences of actions taken on the individual patient or patient population.</w:t>
            </w:r>
          </w:p>
          <w:p w14:paraId="2A4158C3" w14:textId="77777777" w:rsidR="006343DC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 xml:space="preserve">Understand the significance and validity of diagnostic results and other data. </w:t>
            </w:r>
          </w:p>
          <w:p w14:paraId="7075F7FB" w14:textId="77777777" w:rsidR="006343DC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Formulate advice on the application of diagnostic or therapeutic techniques and/or validity of data in the clinical context.</w:t>
            </w:r>
          </w:p>
          <w:p w14:paraId="30D0A272" w14:textId="77777777" w:rsidR="006343DC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Maintain an up-to-date knowledge of clinical practice within a particular specialty and influence changes in practice as needed to take account of new developments, technologies and changing contexts.</w:t>
            </w:r>
          </w:p>
          <w:p w14:paraId="2B492489" w14:textId="1DC1D9E3" w:rsidR="00D451B0" w:rsidRPr="00E97F49" w:rsidRDefault="006343DC" w:rsidP="006343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 xml:space="preserve">Design, introduce and evaluate new or improved methods used in diagnosis, </w:t>
            </w:r>
            <w:proofErr w:type="gramStart"/>
            <w:r w:rsidRPr="00E97F49">
              <w:rPr>
                <w:rFonts w:ascii="Arial" w:hAnsi="Arial" w:cs="Arial"/>
              </w:rPr>
              <w:t>treatment</w:t>
            </w:r>
            <w:proofErr w:type="gramEnd"/>
            <w:r w:rsidRPr="00E97F49">
              <w:rPr>
                <w:rFonts w:ascii="Arial" w:hAnsi="Arial" w:cs="Arial"/>
              </w:rPr>
              <w:t xml:space="preserve"> and rehabilitation.</w:t>
            </w:r>
          </w:p>
        </w:tc>
      </w:tr>
    </w:tbl>
    <w:p w14:paraId="3F759855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1080"/>
        <w:gridCol w:w="5460"/>
        <w:gridCol w:w="3271"/>
        <w:gridCol w:w="4076"/>
      </w:tblGrid>
      <w:tr w:rsidR="00D451B0" w:rsidRPr="00E97F49" w14:paraId="4A9ACDA8" w14:textId="77777777" w:rsidTr="00D451B0">
        <w:trPr>
          <w:trHeight w:val="716"/>
        </w:trPr>
        <w:tc>
          <w:tcPr>
            <w:tcW w:w="13887" w:type="dxa"/>
            <w:gridSpan w:val="4"/>
          </w:tcPr>
          <w:p w14:paraId="1D61C3A2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3 - Technical</w:t>
            </w:r>
          </w:p>
        </w:tc>
      </w:tr>
      <w:tr w:rsidR="00D451B0" w:rsidRPr="00E97F49" w14:paraId="5FF18139" w14:textId="77777777" w:rsidTr="00D451B0">
        <w:trPr>
          <w:trHeight w:val="676"/>
        </w:trPr>
        <w:tc>
          <w:tcPr>
            <w:tcW w:w="1080" w:type="dxa"/>
          </w:tcPr>
          <w:p w14:paraId="2FD07B8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460" w:type="dxa"/>
          </w:tcPr>
          <w:p w14:paraId="6C1FA72F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71" w:type="dxa"/>
          </w:tcPr>
          <w:p w14:paraId="155D984F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4076" w:type="dxa"/>
          </w:tcPr>
          <w:p w14:paraId="42A8C745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3AF6B026" w14:textId="77777777" w:rsidTr="00D451B0">
        <w:trPr>
          <w:trHeight w:val="716"/>
        </w:trPr>
        <w:tc>
          <w:tcPr>
            <w:tcW w:w="1080" w:type="dxa"/>
          </w:tcPr>
          <w:p w14:paraId="4EF75BC5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Tech 1</w:t>
            </w:r>
          </w:p>
        </w:tc>
        <w:tc>
          <w:tcPr>
            <w:tcW w:w="5460" w:type="dxa"/>
          </w:tcPr>
          <w:p w14:paraId="02887C45" w14:textId="003DC95C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Understand the principles associated with a range of techniques employed in the modality including the appropriate use of information, </w:t>
            </w:r>
            <w:proofErr w:type="gramStart"/>
            <w:r w:rsidRPr="00E97F49">
              <w:rPr>
                <w:rFonts w:cs="Arial"/>
                <w:sz w:val="20"/>
              </w:rPr>
              <w:t>communication</w:t>
            </w:r>
            <w:proofErr w:type="gramEnd"/>
            <w:r w:rsidRPr="00E97F49">
              <w:rPr>
                <w:rFonts w:cs="Arial"/>
                <w:sz w:val="20"/>
              </w:rPr>
              <w:t xml:space="preserve"> and digital </w:t>
            </w:r>
            <w:r w:rsidRPr="00E97F49">
              <w:rPr>
                <w:rFonts w:cs="Arial"/>
                <w:sz w:val="20"/>
              </w:rPr>
              <w:lastRenderedPageBreak/>
              <w:t>technologies.</w:t>
            </w:r>
          </w:p>
        </w:tc>
        <w:tc>
          <w:tcPr>
            <w:tcW w:w="3271" w:type="dxa"/>
          </w:tcPr>
          <w:p w14:paraId="4914258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24F08A4F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AEC40B6" w14:textId="77777777" w:rsidTr="00D451B0">
        <w:trPr>
          <w:trHeight w:val="676"/>
        </w:trPr>
        <w:tc>
          <w:tcPr>
            <w:tcW w:w="1080" w:type="dxa"/>
          </w:tcPr>
          <w:p w14:paraId="24D0652B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Tech 2</w:t>
            </w:r>
          </w:p>
        </w:tc>
        <w:tc>
          <w:tcPr>
            <w:tcW w:w="5460" w:type="dxa"/>
          </w:tcPr>
          <w:p w14:paraId="69C5E169" w14:textId="203248A0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Have knowledge of the standards of practice expected from these techniques including positioning of patients for safe interventions.</w:t>
            </w:r>
          </w:p>
        </w:tc>
        <w:tc>
          <w:tcPr>
            <w:tcW w:w="3271" w:type="dxa"/>
          </w:tcPr>
          <w:p w14:paraId="67655B3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366990FE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34980DB2" w14:textId="77777777" w:rsidTr="00D451B0">
        <w:trPr>
          <w:trHeight w:val="716"/>
        </w:trPr>
        <w:tc>
          <w:tcPr>
            <w:tcW w:w="1080" w:type="dxa"/>
          </w:tcPr>
          <w:p w14:paraId="247B30D4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Tech 3</w:t>
            </w:r>
          </w:p>
        </w:tc>
        <w:tc>
          <w:tcPr>
            <w:tcW w:w="5460" w:type="dxa"/>
          </w:tcPr>
          <w:p w14:paraId="250CFD06" w14:textId="49ED93B8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Perform these techniques.</w:t>
            </w:r>
          </w:p>
        </w:tc>
        <w:tc>
          <w:tcPr>
            <w:tcW w:w="3271" w:type="dxa"/>
          </w:tcPr>
          <w:p w14:paraId="7E53980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67FB73D8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0F5832E" w14:textId="77777777" w:rsidTr="00D451B0">
        <w:trPr>
          <w:trHeight w:val="676"/>
        </w:trPr>
        <w:tc>
          <w:tcPr>
            <w:tcW w:w="1080" w:type="dxa"/>
          </w:tcPr>
          <w:p w14:paraId="4852328A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Tech 4</w:t>
            </w:r>
          </w:p>
        </w:tc>
        <w:tc>
          <w:tcPr>
            <w:tcW w:w="5460" w:type="dxa"/>
          </w:tcPr>
          <w:p w14:paraId="1469BFE9" w14:textId="1CAA6FC6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Solve problems that might arise during the routine application of these techniques (troubleshooting).</w:t>
            </w:r>
          </w:p>
        </w:tc>
        <w:tc>
          <w:tcPr>
            <w:tcW w:w="3271" w:type="dxa"/>
          </w:tcPr>
          <w:p w14:paraId="37F4171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2A260E0B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6343DC" w:rsidRPr="00E97F49" w14:paraId="2CBDC06B" w14:textId="77777777" w:rsidTr="00FD31BC">
        <w:trPr>
          <w:trHeight w:val="716"/>
        </w:trPr>
        <w:tc>
          <w:tcPr>
            <w:tcW w:w="1080" w:type="dxa"/>
          </w:tcPr>
          <w:p w14:paraId="35B6449E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Tech 5</w:t>
            </w:r>
          </w:p>
        </w:tc>
        <w:tc>
          <w:tcPr>
            <w:tcW w:w="5460" w:type="dxa"/>
            <w:vAlign w:val="center"/>
          </w:tcPr>
          <w:p w14:paraId="2C733120" w14:textId="2A66353A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Understand the principles of quality control and quality assurance.</w:t>
            </w:r>
          </w:p>
        </w:tc>
        <w:tc>
          <w:tcPr>
            <w:tcW w:w="3271" w:type="dxa"/>
          </w:tcPr>
          <w:p w14:paraId="5A30564A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0B6B4188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3EB64F15" w14:textId="77777777" w:rsidTr="00D451B0">
        <w:trPr>
          <w:trHeight w:val="676"/>
        </w:trPr>
        <w:tc>
          <w:tcPr>
            <w:tcW w:w="1080" w:type="dxa"/>
          </w:tcPr>
          <w:p w14:paraId="068BA3B0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Tech 6</w:t>
            </w:r>
          </w:p>
        </w:tc>
        <w:tc>
          <w:tcPr>
            <w:tcW w:w="5460" w:type="dxa"/>
          </w:tcPr>
          <w:p w14:paraId="3613501C" w14:textId="49AA548C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Use quality control and quality assurance techniques including restorative action when performance deteriorates.</w:t>
            </w:r>
          </w:p>
        </w:tc>
        <w:tc>
          <w:tcPr>
            <w:tcW w:w="3271" w:type="dxa"/>
          </w:tcPr>
          <w:p w14:paraId="1DF50C5A" w14:textId="77777777" w:rsidR="006343DC" w:rsidRPr="00E97F49" w:rsidRDefault="006343DC" w:rsidP="006343DC">
            <w:pPr>
              <w:rPr>
                <w:rFonts w:cs="Arial"/>
              </w:rPr>
            </w:pPr>
          </w:p>
        </w:tc>
        <w:tc>
          <w:tcPr>
            <w:tcW w:w="4076" w:type="dxa"/>
          </w:tcPr>
          <w:p w14:paraId="5CE7ABCA" w14:textId="77777777" w:rsidR="006343DC" w:rsidRPr="00E97F49" w:rsidRDefault="006343DC" w:rsidP="006343DC">
            <w:pPr>
              <w:rPr>
                <w:rFonts w:cs="Arial"/>
              </w:rPr>
            </w:pPr>
          </w:p>
        </w:tc>
      </w:tr>
      <w:tr w:rsidR="006343DC" w:rsidRPr="00E97F49" w14:paraId="4D913F2F" w14:textId="77777777" w:rsidTr="00D451B0">
        <w:trPr>
          <w:trHeight w:val="676"/>
        </w:trPr>
        <w:tc>
          <w:tcPr>
            <w:tcW w:w="13887" w:type="dxa"/>
            <w:gridSpan w:val="4"/>
          </w:tcPr>
          <w:p w14:paraId="21107FA6" w14:textId="77777777" w:rsidR="006343DC" w:rsidRPr="00E97F49" w:rsidRDefault="006343DC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15351D07" w14:textId="77777777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Demonstrate safe use of specialist equipment, calibration and quality control instrumentation and software.</w:t>
            </w:r>
          </w:p>
          <w:p w14:paraId="790A6838" w14:textId="77777777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Interpret and apply current standards, legislation, codes of practice, guidance notes and related documents appropriate to a particular specialty.</w:t>
            </w:r>
          </w:p>
          <w:p w14:paraId="2130881D" w14:textId="77777777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Organise and conduct appropriate audits and surveys and demonstrate awareness of the impact of such procedures.</w:t>
            </w:r>
          </w:p>
          <w:p w14:paraId="278B48ED" w14:textId="77777777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Review and analyse the results of quality control procedures and discuss with others the findings, implications and actions required.</w:t>
            </w:r>
          </w:p>
          <w:p w14:paraId="424DB9E4" w14:textId="77777777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>Contribute to the resolution of technical problems and issues, plan and review appropriate action in the case of incidents and near misses, and report according to policies and procedures.</w:t>
            </w:r>
          </w:p>
          <w:p w14:paraId="0497C5F0" w14:textId="1A2CC351" w:rsidR="006343DC" w:rsidRPr="00E97F49" w:rsidRDefault="006343DC" w:rsidP="006343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7F49">
              <w:rPr>
                <w:rFonts w:ascii="Arial" w:hAnsi="Arial" w:cs="Arial"/>
              </w:rPr>
              <w:t xml:space="preserve">Analyse and formulate advice on health and safety issues within a particular specialty. </w:t>
            </w:r>
          </w:p>
        </w:tc>
      </w:tr>
    </w:tbl>
    <w:p w14:paraId="5831D45A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p w14:paraId="0AAC5837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803"/>
        <w:gridCol w:w="5779"/>
        <w:gridCol w:w="3251"/>
        <w:gridCol w:w="4054"/>
      </w:tblGrid>
      <w:tr w:rsidR="00D451B0" w:rsidRPr="00E97F49" w14:paraId="54AEF4D4" w14:textId="77777777" w:rsidTr="00D451B0">
        <w:trPr>
          <w:trHeight w:val="716"/>
        </w:trPr>
        <w:tc>
          <w:tcPr>
            <w:tcW w:w="13887" w:type="dxa"/>
            <w:gridSpan w:val="4"/>
          </w:tcPr>
          <w:p w14:paraId="10C0EF74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4 – Research and Development</w:t>
            </w:r>
          </w:p>
        </w:tc>
      </w:tr>
      <w:tr w:rsidR="00D451B0" w:rsidRPr="00E97F49" w14:paraId="089DF108" w14:textId="77777777" w:rsidTr="00D451B0">
        <w:trPr>
          <w:trHeight w:val="676"/>
        </w:trPr>
        <w:tc>
          <w:tcPr>
            <w:tcW w:w="803" w:type="dxa"/>
          </w:tcPr>
          <w:p w14:paraId="56F351F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779" w:type="dxa"/>
          </w:tcPr>
          <w:p w14:paraId="4F9D431B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51" w:type="dxa"/>
          </w:tcPr>
          <w:p w14:paraId="5F2447BC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4054" w:type="dxa"/>
          </w:tcPr>
          <w:p w14:paraId="0DE0EAD7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24B059A5" w14:textId="77777777" w:rsidTr="00D451B0">
        <w:trPr>
          <w:trHeight w:val="716"/>
        </w:trPr>
        <w:tc>
          <w:tcPr>
            <w:tcW w:w="803" w:type="dxa"/>
          </w:tcPr>
          <w:p w14:paraId="2E3478DA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R&amp;D1</w:t>
            </w:r>
          </w:p>
        </w:tc>
        <w:tc>
          <w:tcPr>
            <w:tcW w:w="5779" w:type="dxa"/>
          </w:tcPr>
          <w:p w14:paraId="2E0D1ED6" w14:textId="04D01A6D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Read and critically appraise scientific literature and other sources of information.</w:t>
            </w:r>
          </w:p>
        </w:tc>
        <w:tc>
          <w:tcPr>
            <w:tcW w:w="3251" w:type="dxa"/>
          </w:tcPr>
          <w:p w14:paraId="4864B0D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59E0EB51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6CA30A1A" w14:textId="77777777" w:rsidTr="00D451B0">
        <w:trPr>
          <w:trHeight w:val="676"/>
        </w:trPr>
        <w:tc>
          <w:tcPr>
            <w:tcW w:w="803" w:type="dxa"/>
          </w:tcPr>
          <w:p w14:paraId="1C6BD2E7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R&amp;D2</w:t>
            </w:r>
          </w:p>
        </w:tc>
        <w:tc>
          <w:tcPr>
            <w:tcW w:w="5779" w:type="dxa"/>
          </w:tcPr>
          <w:p w14:paraId="6F86B817" w14:textId="4CFED8F2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Develop the aims and objectives associated with a project.</w:t>
            </w:r>
          </w:p>
        </w:tc>
        <w:tc>
          <w:tcPr>
            <w:tcW w:w="3251" w:type="dxa"/>
          </w:tcPr>
          <w:p w14:paraId="1E5131D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2BF18C60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574993DE" w14:textId="77777777" w:rsidTr="00D451B0">
        <w:trPr>
          <w:trHeight w:val="716"/>
        </w:trPr>
        <w:tc>
          <w:tcPr>
            <w:tcW w:w="803" w:type="dxa"/>
          </w:tcPr>
          <w:p w14:paraId="45C76F5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R&amp;D3</w:t>
            </w:r>
          </w:p>
        </w:tc>
        <w:tc>
          <w:tcPr>
            <w:tcW w:w="5779" w:type="dxa"/>
          </w:tcPr>
          <w:p w14:paraId="0F0866F5" w14:textId="1DFEB6AD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Develop an experimental protocol to meet the aims and objectives in a way that provides reliable and robust data (i.e. free of bias).</w:t>
            </w:r>
          </w:p>
        </w:tc>
        <w:tc>
          <w:tcPr>
            <w:tcW w:w="3251" w:type="dxa"/>
          </w:tcPr>
          <w:p w14:paraId="5062778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6C8F7A09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75E63C7E" w14:textId="77777777" w:rsidTr="00D451B0">
        <w:trPr>
          <w:trHeight w:val="676"/>
        </w:trPr>
        <w:tc>
          <w:tcPr>
            <w:tcW w:w="803" w:type="dxa"/>
          </w:tcPr>
          <w:p w14:paraId="3CBA9B5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R&amp;D4</w:t>
            </w:r>
          </w:p>
        </w:tc>
        <w:tc>
          <w:tcPr>
            <w:tcW w:w="5779" w:type="dxa"/>
          </w:tcPr>
          <w:p w14:paraId="5DE73851" w14:textId="5665C850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Perform the required experimental work to produce and present the results (including statistical analysis).</w:t>
            </w:r>
          </w:p>
        </w:tc>
        <w:tc>
          <w:tcPr>
            <w:tcW w:w="3251" w:type="dxa"/>
          </w:tcPr>
          <w:p w14:paraId="0A686D1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632DFA3F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30E0A453" w14:textId="77777777" w:rsidTr="00D451B0">
        <w:trPr>
          <w:trHeight w:val="716"/>
        </w:trPr>
        <w:tc>
          <w:tcPr>
            <w:tcW w:w="803" w:type="dxa"/>
          </w:tcPr>
          <w:p w14:paraId="1CABA669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R&amp;D5</w:t>
            </w:r>
          </w:p>
        </w:tc>
        <w:tc>
          <w:tcPr>
            <w:tcW w:w="5779" w:type="dxa"/>
          </w:tcPr>
          <w:p w14:paraId="001BCEB5" w14:textId="3FE7EA4C" w:rsidR="00D451B0" w:rsidRPr="00E97F49" w:rsidRDefault="006343DC" w:rsidP="00821269">
            <w:pPr>
              <w:rPr>
                <w:rFonts w:cs="Arial"/>
              </w:rPr>
            </w:pPr>
            <w:proofErr w:type="spellStart"/>
            <w:r w:rsidRPr="00E97F49">
              <w:rPr>
                <w:rFonts w:cs="Arial"/>
                <w:sz w:val="20"/>
              </w:rPr>
              <w:t>Recognise</w:t>
            </w:r>
            <w:proofErr w:type="spellEnd"/>
            <w:r w:rsidRPr="00E97F49">
              <w:rPr>
                <w:rFonts w:cs="Arial"/>
                <w:sz w:val="20"/>
              </w:rPr>
              <w:t xml:space="preserve"> the value of research and critically appraise results in the light of existing knowledge and the hypothesis developed and to formulate further research questions.</w:t>
            </w:r>
          </w:p>
        </w:tc>
        <w:tc>
          <w:tcPr>
            <w:tcW w:w="3251" w:type="dxa"/>
          </w:tcPr>
          <w:p w14:paraId="45D5B0F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31F220CA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431055D" w14:textId="77777777" w:rsidTr="00D451B0">
        <w:trPr>
          <w:trHeight w:val="676"/>
        </w:trPr>
        <w:tc>
          <w:tcPr>
            <w:tcW w:w="803" w:type="dxa"/>
          </w:tcPr>
          <w:p w14:paraId="350CCDC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R&amp;D6</w:t>
            </w:r>
          </w:p>
        </w:tc>
        <w:tc>
          <w:tcPr>
            <w:tcW w:w="5779" w:type="dxa"/>
          </w:tcPr>
          <w:p w14:paraId="474046E1" w14:textId="79A10452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Present data and provide a critical appraisal to an audience of peers – both spoken and written.</w:t>
            </w:r>
          </w:p>
        </w:tc>
        <w:tc>
          <w:tcPr>
            <w:tcW w:w="3251" w:type="dxa"/>
          </w:tcPr>
          <w:p w14:paraId="07EC06E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54" w:type="dxa"/>
          </w:tcPr>
          <w:p w14:paraId="04D255C4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31F58B1" w14:textId="77777777" w:rsidTr="00D451B0">
        <w:trPr>
          <w:trHeight w:val="676"/>
        </w:trPr>
        <w:tc>
          <w:tcPr>
            <w:tcW w:w="13887" w:type="dxa"/>
            <w:gridSpan w:val="4"/>
          </w:tcPr>
          <w:p w14:paraId="517378FA" w14:textId="77777777" w:rsidR="006343DC" w:rsidRPr="00E97F49" w:rsidRDefault="00D451B0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4D26FC67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Demonstrate knowledge of the wider healthcare context of a specific research project.</w:t>
            </w:r>
          </w:p>
          <w:p w14:paraId="7BD6015F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Perform a literature review to build the knowledge base, then undertake critical assessment of the relevant literature, including assessment of limitations of research set-ups and methods.</w:t>
            </w:r>
          </w:p>
          <w:p w14:paraId="04C92C0B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Demonstrate appreciation of the need for research governance and good clinical practice (GCP).</w:t>
            </w:r>
          </w:p>
          <w:p w14:paraId="02B2F22D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Design and undertake research and/or service development projects.</w:t>
            </w:r>
          </w:p>
          <w:p w14:paraId="1868CC0D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Critically appraise own study methodology,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results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and outcomes.</w:t>
            </w:r>
          </w:p>
          <w:p w14:paraId="05EFB486" w14:textId="77777777" w:rsidR="006343DC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Report study outcomes, including implications for local practice as a result of the study.</w:t>
            </w:r>
          </w:p>
          <w:p w14:paraId="0E2B0304" w14:textId="6BD5D8EC" w:rsidR="00D451B0" w:rsidRPr="00E97F49" w:rsidRDefault="006343DC" w:rsidP="006343D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Present research and/or service development projects locally,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regionally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or nationally in meetings, conferences or scientific publications.</w:t>
            </w:r>
          </w:p>
        </w:tc>
      </w:tr>
    </w:tbl>
    <w:p w14:paraId="049A4689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823"/>
        <w:gridCol w:w="5770"/>
        <w:gridCol w:w="3246"/>
        <w:gridCol w:w="4048"/>
      </w:tblGrid>
      <w:tr w:rsidR="00D451B0" w:rsidRPr="00E97F49" w14:paraId="224F20D6" w14:textId="77777777" w:rsidTr="00D451B0">
        <w:trPr>
          <w:trHeight w:val="716"/>
        </w:trPr>
        <w:tc>
          <w:tcPr>
            <w:tcW w:w="13887" w:type="dxa"/>
            <w:gridSpan w:val="4"/>
          </w:tcPr>
          <w:p w14:paraId="2D90AD25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lastRenderedPageBreak/>
              <w:t>5 - Communication</w:t>
            </w:r>
          </w:p>
        </w:tc>
      </w:tr>
      <w:tr w:rsidR="00D451B0" w:rsidRPr="00E97F49" w14:paraId="4A68C76E" w14:textId="77777777" w:rsidTr="00D451B0">
        <w:trPr>
          <w:trHeight w:val="676"/>
        </w:trPr>
        <w:tc>
          <w:tcPr>
            <w:tcW w:w="823" w:type="dxa"/>
          </w:tcPr>
          <w:p w14:paraId="50AB74A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770" w:type="dxa"/>
          </w:tcPr>
          <w:p w14:paraId="5CA70C5F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46" w:type="dxa"/>
          </w:tcPr>
          <w:p w14:paraId="0F929353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4048" w:type="dxa"/>
          </w:tcPr>
          <w:p w14:paraId="052A7F78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6C2E8AF4" w14:textId="77777777" w:rsidTr="00D451B0">
        <w:trPr>
          <w:trHeight w:val="716"/>
        </w:trPr>
        <w:tc>
          <w:tcPr>
            <w:tcW w:w="823" w:type="dxa"/>
          </w:tcPr>
          <w:p w14:paraId="30B7A094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Com1</w:t>
            </w:r>
          </w:p>
        </w:tc>
        <w:tc>
          <w:tcPr>
            <w:tcW w:w="5770" w:type="dxa"/>
          </w:tcPr>
          <w:p w14:paraId="0F980A89" w14:textId="0BC73A63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Assess a situation and act accordingly when representing the specialty.</w:t>
            </w:r>
          </w:p>
        </w:tc>
        <w:tc>
          <w:tcPr>
            <w:tcW w:w="3246" w:type="dxa"/>
          </w:tcPr>
          <w:p w14:paraId="56D8E92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48" w:type="dxa"/>
          </w:tcPr>
          <w:p w14:paraId="5A7596FF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3E897B8D" w14:textId="77777777" w:rsidTr="00D451B0">
        <w:trPr>
          <w:trHeight w:val="676"/>
        </w:trPr>
        <w:tc>
          <w:tcPr>
            <w:tcW w:w="823" w:type="dxa"/>
          </w:tcPr>
          <w:p w14:paraId="5095961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Com2</w:t>
            </w:r>
          </w:p>
        </w:tc>
        <w:tc>
          <w:tcPr>
            <w:tcW w:w="5770" w:type="dxa"/>
          </w:tcPr>
          <w:p w14:paraId="15AB0BE1" w14:textId="489C2427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Respond to enquiries regarding the service provided when dealing with clinical colleagues.</w:t>
            </w:r>
          </w:p>
        </w:tc>
        <w:tc>
          <w:tcPr>
            <w:tcW w:w="3246" w:type="dxa"/>
          </w:tcPr>
          <w:p w14:paraId="5DF37A5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48" w:type="dxa"/>
          </w:tcPr>
          <w:p w14:paraId="60A895D8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1591763" w14:textId="77777777" w:rsidTr="00D451B0">
        <w:trPr>
          <w:trHeight w:val="716"/>
        </w:trPr>
        <w:tc>
          <w:tcPr>
            <w:tcW w:w="823" w:type="dxa"/>
          </w:tcPr>
          <w:p w14:paraId="3B55A245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Com3</w:t>
            </w:r>
          </w:p>
        </w:tc>
        <w:tc>
          <w:tcPr>
            <w:tcW w:w="5770" w:type="dxa"/>
          </w:tcPr>
          <w:p w14:paraId="5F3F06EF" w14:textId="4BB94BBF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Communicate with service users, carers and relatives, the public and other healthcare professionals appropriately, modifying means of communication depending on circumstance and its audience.</w:t>
            </w:r>
          </w:p>
        </w:tc>
        <w:tc>
          <w:tcPr>
            <w:tcW w:w="3246" w:type="dxa"/>
          </w:tcPr>
          <w:p w14:paraId="0FF9DED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48" w:type="dxa"/>
          </w:tcPr>
          <w:p w14:paraId="7FE578D2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07E7832" w14:textId="77777777" w:rsidTr="00D451B0">
        <w:trPr>
          <w:trHeight w:val="676"/>
        </w:trPr>
        <w:tc>
          <w:tcPr>
            <w:tcW w:w="823" w:type="dxa"/>
          </w:tcPr>
          <w:p w14:paraId="71E2F79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Com4</w:t>
            </w:r>
          </w:p>
        </w:tc>
        <w:tc>
          <w:tcPr>
            <w:tcW w:w="5770" w:type="dxa"/>
          </w:tcPr>
          <w:p w14:paraId="2B42739E" w14:textId="34AA7253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Communicate the outcome of problem solving and research and development activities.</w:t>
            </w:r>
          </w:p>
        </w:tc>
        <w:tc>
          <w:tcPr>
            <w:tcW w:w="3246" w:type="dxa"/>
          </w:tcPr>
          <w:p w14:paraId="2F5A3AC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48" w:type="dxa"/>
          </w:tcPr>
          <w:p w14:paraId="338CED75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211D6E8" w14:textId="77777777" w:rsidTr="00D451B0">
        <w:trPr>
          <w:trHeight w:val="716"/>
        </w:trPr>
        <w:tc>
          <w:tcPr>
            <w:tcW w:w="823" w:type="dxa"/>
          </w:tcPr>
          <w:p w14:paraId="4ED5F61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Com5</w:t>
            </w:r>
          </w:p>
        </w:tc>
        <w:tc>
          <w:tcPr>
            <w:tcW w:w="5770" w:type="dxa"/>
          </w:tcPr>
          <w:p w14:paraId="014DFD90" w14:textId="10C8E4B2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color w:val="000000"/>
                <w:sz w:val="20"/>
                <w:lang w:eastAsia="en-GB"/>
              </w:rPr>
              <w:t xml:space="preserve">Present scientific material to peers, </w:t>
            </w:r>
            <w:proofErr w:type="gramStart"/>
            <w:r w:rsidRPr="00E97F49">
              <w:rPr>
                <w:rFonts w:cs="Arial"/>
                <w:color w:val="000000"/>
                <w:sz w:val="20"/>
                <w:lang w:eastAsia="en-GB"/>
              </w:rPr>
              <w:t>colleagues</w:t>
            </w:r>
            <w:proofErr w:type="gramEnd"/>
            <w:r w:rsidRPr="00E97F49">
              <w:rPr>
                <w:rFonts w:cs="Arial"/>
                <w:color w:val="000000"/>
                <w:sz w:val="20"/>
                <w:lang w:eastAsia="en-GB"/>
              </w:rPr>
              <w:t xml:space="preserve"> or other healthcare professionals.</w:t>
            </w:r>
          </w:p>
        </w:tc>
        <w:tc>
          <w:tcPr>
            <w:tcW w:w="3246" w:type="dxa"/>
          </w:tcPr>
          <w:p w14:paraId="28053BC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48" w:type="dxa"/>
          </w:tcPr>
          <w:p w14:paraId="6BD4140B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E7410F9" w14:textId="77777777" w:rsidTr="00D451B0">
        <w:trPr>
          <w:trHeight w:val="676"/>
        </w:trPr>
        <w:tc>
          <w:tcPr>
            <w:tcW w:w="13887" w:type="dxa"/>
            <w:gridSpan w:val="4"/>
          </w:tcPr>
          <w:p w14:paraId="77843205" w14:textId="77777777" w:rsidR="006343DC" w:rsidRPr="00E97F49" w:rsidRDefault="00D451B0" w:rsidP="006343DC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614548E3" w14:textId="77777777" w:rsidR="006343DC" w:rsidRPr="00E97F49" w:rsidRDefault="006343DC" w:rsidP="006343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Actively listen and engage with the needs of service users, family/</w:t>
            </w:r>
            <w:proofErr w:type="gramStart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carers</w:t>
            </w:r>
            <w:proofErr w:type="gramEnd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 and the wider multidisciplinary team, and respond appropriately. </w:t>
            </w:r>
          </w:p>
          <w:p w14:paraId="5FA4A758" w14:textId="77777777" w:rsidR="006343DC" w:rsidRPr="00E97F49" w:rsidRDefault="006343DC" w:rsidP="006343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Collaborate effectively with service users in communicating findings, resolving </w:t>
            </w:r>
            <w:proofErr w:type="gramStart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issues</w:t>
            </w:r>
            <w:proofErr w:type="gramEnd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 or developing services, within the remit of their own pre-registration role.</w:t>
            </w:r>
          </w:p>
          <w:p w14:paraId="2C3B6231" w14:textId="77777777" w:rsidR="006343DC" w:rsidRPr="00E97F49" w:rsidRDefault="006343DC" w:rsidP="006343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Present material at an appropriate level and format for the audience in scientific publications and/or at meetings, or public engagement events.</w:t>
            </w:r>
          </w:p>
          <w:p w14:paraId="75004682" w14:textId="77777777" w:rsidR="006343DC" w:rsidRPr="00E97F49" w:rsidRDefault="006343DC" w:rsidP="006343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Contribute to the training,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supervision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and education of other staff/ students/ trainees.</w:t>
            </w:r>
          </w:p>
          <w:p w14:paraId="552F30E8" w14:textId="79237F98" w:rsidR="00D451B0" w:rsidRPr="00E97F49" w:rsidRDefault="006343DC" w:rsidP="006343D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Apply the principles of equality, diversity and inclusion, respecting data protection, </w:t>
            </w:r>
            <w:proofErr w:type="gramStart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>confidentiality</w:t>
            </w:r>
            <w:proofErr w:type="gramEnd"/>
            <w:r w:rsidRPr="00E97F49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 and dignity.</w:t>
            </w:r>
          </w:p>
        </w:tc>
      </w:tr>
    </w:tbl>
    <w:p w14:paraId="15BBDF06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737"/>
        <w:gridCol w:w="5814"/>
        <w:gridCol w:w="3266"/>
        <w:gridCol w:w="4070"/>
      </w:tblGrid>
      <w:tr w:rsidR="00D451B0" w:rsidRPr="00E97F49" w14:paraId="1CCB9E59" w14:textId="77777777" w:rsidTr="00D451B0">
        <w:trPr>
          <w:trHeight w:val="716"/>
        </w:trPr>
        <w:tc>
          <w:tcPr>
            <w:tcW w:w="13887" w:type="dxa"/>
            <w:gridSpan w:val="4"/>
          </w:tcPr>
          <w:p w14:paraId="6367B65B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lastRenderedPageBreak/>
              <w:t>6 – Problem Solving</w:t>
            </w:r>
          </w:p>
        </w:tc>
      </w:tr>
      <w:tr w:rsidR="00D451B0" w:rsidRPr="00E97F49" w14:paraId="3C4F49A2" w14:textId="77777777" w:rsidTr="00D451B0">
        <w:trPr>
          <w:trHeight w:val="676"/>
        </w:trPr>
        <w:tc>
          <w:tcPr>
            <w:tcW w:w="737" w:type="dxa"/>
          </w:tcPr>
          <w:p w14:paraId="4A86754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814" w:type="dxa"/>
          </w:tcPr>
          <w:p w14:paraId="234E006F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66" w:type="dxa"/>
          </w:tcPr>
          <w:p w14:paraId="02735B6C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4070" w:type="dxa"/>
          </w:tcPr>
          <w:p w14:paraId="1E870173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50DA69BC" w14:textId="77777777" w:rsidTr="00D451B0">
        <w:trPr>
          <w:trHeight w:val="716"/>
        </w:trPr>
        <w:tc>
          <w:tcPr>
            <w:tcW w:w="737" w:type="dxa"/>
          </w:tcPr>
          <w:p w14:paraId="48C8A6D0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PS1</w:t>
            </w:r>
          </w:p>
        </w:tc>
        <w:tc>
          <w:tcPr>
            <w:tcW w:w="5814" w:type="dxa"/>
          </w:tcPr>
          <w:p w14:paraId="54B46708" w14:textId="5C93B6E3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Assess a situation.</w:t>
            </w:r>
          </w:p>
        </w:tc>
        <w:tc>
          <w:tcPr>
            <w:tcW w:w="3266" w:type="dxa"/>
          </w:tcPr>
          <w:p w14:paraId="27E1863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0" w:type="dxa"/>
          </w:tcPr>
          <w:p w14:paraId="11E6731A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0B44F3C" w14:textId="77777777" w:rsidTr="00D451B0">
        <w:trPr>
          <w:trHeight w:val="676"/>
        </w:trPr>
        <w:tc>
          <w:tcPr>
            <w:tcW w:w="737" w:type="dxa"/>
          </w:tcPr>
          <w:p w14:paraId="6617417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PS2</w:t>
            </w:r>
          </w:p>
        </w:tc>
        <w:tc>
          <w:tcPr>
            <w:tcW w:w="5814" w:type="dxa"/>
          </w:tcPr>
          <w:p w14:paraId="253748D9" w14:textId="18D41E60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Determine the nature and severity of the problem.</w:t>
            </w:r>
          </w:p>
        </w:tc>
        <w:tc>
          <w:tcPr>
            <w:tcW w:w="3266" w:type="dxa"/>
          </w:tcPr>
          <w:p w14:paraId="54F285C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0" w:type="dxa"/>
          </w:tcPr>
          <w:p w14:paraId="7702C7B5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D4909CF" w14:textId="77777777" w:rsidTr="00D451B0">
        <w:trPr>
          <w:trHeight w:val="716"/>
        </w:trPr>
        <w:tc>
          <w:tcPr>
            <w:tcW w:w="737" w:type="dxa"/>
          </w:tcPr>
          <w:p w14:paraId="60507A99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PS3</w:t>
            </w:r>
          </w:p>
        </w:tc>
        <w:tc>
          <w:tcPr>
            <w:tcW w:w="5814" w:type="dxa"/>
          </w:tcPr>
          <w:p w14:paraId="0A7C3C91" w14:textId="26174092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Call upon the required knowledge and experience to deal with the problem.</w:t>
            </w:r>
          </w:p>
        </w:tc>
        <w:tc>
          <w:tcPr>
            <w:tcW w:w="3266" w:type="dxa"/>
          </w:tcPr>
          <w:p w14:paraId="5B2C394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0" w:type="dxa"/>
          </w:tcPr>
          <w:p w14:paraId="4A9D3D64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846E087" w14:textId="77777777" w:rsidTr="00D451B0">
        <w:trPr>
          <w:trHeight w:val="676"/>
        </w:trPr>
        <w:tc>
          <w:tcPr>
            <w:tcW w:w="737" w:type="dxa"/>
          </w:tcPr>
          <w:p w14:paraId="460A13E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PS4</w:t>
            </w:r>
          </w:p>
        </w:tc>
        <w:tc>
          <w:tcPr>
            <w:tcW w:w="5814" w:type="dxa"/>
          </w:tcPr>
          <w:p w14:paraId="0BAB611D" w14:textId="32582A90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Initiate resolution of the problem.</w:t>
            </w:r>
          </w:p>
        </w:tc>
        <w:tc>
          <w:tcPr>
            <w:tcW w:w="3266" w:type="dxa"/>
          </w:tcPr>
          <w:p w14:paraId="48B94C3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0" w:type="dxa"/>
          </w:tcPr>
          <w:p w14:paraId="07AE6434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6CD2359" w14:textId="77777777" w:rsidTr="00D451B0">
        <w:trPr>
          <w:trHeight w:val="716"/>
        </w:trPr>
        <w:tc>
          <w:tcPr>
            <w:tcW w:w="737" w:type="dxa"/>
          </w:tcPr>
          <w:p w14:paraId="62207960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PS5</w:t>
            </w:r>
          </w:p>
        </w:tc>
        <w:tc>
          <w:tcPr>
            <w:tcW w:w="5814" w:type="dxa"/>
          </w:tcPr>
          <w:p w14:paraId="12DD4C04" w14:textId="5ADF8A3C" w:rsidR="00D451B0" w:rsidRPr="00E97F49" w:rsidRDefault="006343DC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Demonstrate personal initiative.</w:t>
            </w:r>
          </w:p>
        </w:tc>
        <w:tc>
          <w:tcPr>
            <w:tcW w:w="3266" w:type="dxa"/>
          </w:tcPr>
          <w:p w14:paraId="4EB9FDC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70" w:type="dxa"/>
          </w:tcPr>
          <w:p w14:paraId="5048E02E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F1E9DE7" w14:textId="77777777" w:rsidTr="00D451B0">
        <w:trPr>
          <w:trHeight w:val="676"/>
        </w:trPr>
        <w:tc>
          <w:tcPr>
            <w:tcW w:w="13887" w:type="dxa"/>
            <w:gridSpan w:val="4"/>
          </w:tcPr>
          <w:p w14:paraId="069F2B8D" w14:textId="77777777" w:rsidR="00E97F49" w:rsidRPr="00E97F49" w:rsidRDefault="00D451B0" w:rsidP="00E97F49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58B772A2" w14:textId="77777777" w:rsidR="00E97F49" w:rsidRPr="00E97F49" w:rsidRDefault="00E97F49" w:rsidP="00E97F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Define and assess the problem, including consideration of risk.</w:t>
            </w:r>
          </w:p>
          <w:p w14:paraId="4C6B83BD" w14:textId="77777777" w:rsidR="00E97F49" w:rsidRPr="00E97F49" w:rsidRDefault="00E97F49" w:rsidP="00E97F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Utilise specialist knowledge and works collaboratively to formulate an action plan with a view to achieving a solution.</w:t>
            </w:r>
          </w:p>
          <w:p w14:paraId="08F84313" w14:textId="77777777" w:rsidR="00E97F49" w:rsidRPr="00E97F49" w:rsidRDefault="00E97F49" w:rsidP="00E97F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Communicate and document intended actions.</w:t>
            </w:r>
          </w:p>
          <w:p w14:paraId="0B7FA94A" w14:textId="77777777" w:rsidR="00E97F49" w:rsidRPr="00E97F49" w:rsidRDefault="00E97F49" w:rsidP="00E97F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Prioritise</w:t>
            </w:r>
            <w:proofErr w:type="spell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actions and executes the plan to resolve the problem.</w:t>
            </w:r>
          </w:p>
          <w:p w14:paraId="4617838D" w14:textId="3CA09974" w:rsidR="00D451B0" w:rsidRPr="00E97F49" w:rsidRDefault="00E97F49" w:rsidP="00E97F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Review the effectiveness of the action plan after implementation and suggest further actions as necessary.</w:t>
            </w:r>
          </w:p>
        </w:tc>
      </w:tr>
    </w:tbl>
    <w:p w14:paraId="249C6D0E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p w14:paraId="2010662A" w14:textId="77777777" w:rsidR="00D451B0" w:rsidRPr="00E97F49" w:rsidRDefault="00D451B0" w:rsidP="00D451B0">
      <w:pPr>
        <w:rPr>
          <w:rFonts w:cs="Arial"/>
          <w:sz w:val="22"/>
          <w:szCs w:val="22"/>
          <w:lang w:val="en-US"/>
        </w:rPr>
      </w:pP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865"/>
        <w:gridCol w:w="5749"/>
        <w:gridCol w:w="3236"/>
        <w:gridCol w:w="4037"/>
      </w:tblGrid>
      <w:tr w:rsidR="00D451B0" w:rsidRPr="00E97F49" w14:paraId="2652EA10" w14:textId="77777777" w:rsidTr="00D451B0">
        <w:trPr>
          <w:trHeight w:val="716"/>
        </w:trPr>
        <w:tc>
          <w:tcPr>
            <w:tcW w:w="13887" w:type="dxa"/>
            <w:gridSpan w:val="4"/>
          </w:tcPr>
          <w:p w14:paraId="302C15F3" w14:textId="77777777" w:rsidR="00D451B0" w:rsidRPr="00E97F49" w:rsidRDefault="00D451B0" w:rsidP="00821269">
            <w:pPr>
              <w:jc w:val="center"/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7 – Professional Accountability</w:t>
            </w:r>
          </w:p>
        </w:tc>
      </w:tr>
      <w:tr w:rsidR="00D451B0" w:rsidRPr="00E97F49" w14:paraId="3B1D59AE" w14:textId="77777777" w:rsidTr="00D451B0">
        <w:trPr>
          <w:trHeight w:val="676"/>
        </w:trPr>
        <w:tc>
          <w:tcPr>
            <w:tcW w:w="865" w:type="dxa"/>
          </w:tcPr>
          <w:p w14:paraId="55EA390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749" w:type="dxa"/>
          </w:tcPr>
          <w:p w14:paraId="159AE437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Area of Competence</w:t>
            </w:r>
          </w:p>
        </w:tc>
        <w:tc>
          <w:tcPr>
            <w:tcW w:w="3236" w:type="dxa"/>
          </w:tcPr>
          <w:p w14:paraId="7231D291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Previous Experience</w:t>
            </w:r>
          </w:p>
        </w:tc>
        <w:tc>
          <w:tcPr>
            <w:tcW w:w="4037" w:type="dxa"/>
          </w:tcPr>
          <w:p w14:paraId="7C67F48A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Proposed Training</w:t>
            </w:r>
          </w:p>
        </w:tc>
      </w:tr>
      <w:tr w:rsidR="00D451B0" w:rsidRPr="00E97F49" w14:paraId="2A32CAF9" w14:textId="77777777" w:rsidTr="00D451B0">
        <w:trPr>
          <w:trHeight w:val="716"/>
        </w:trPr>
        <w:tc>
          <w:tcPr>
            <w:tcW w:w="865" w:type="dxa"/>
          </w:tcPr>
          <w:p w14:paraId="70063250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Prof1</w:t>
            </w:r>
          </w:p>
        </w:tc>
        <w:tc>
          <w:tcPr>
            <w:tcW w:w="5749" w:type="dxa"/>
          </w:tcPr>
          <w:p w14:paraId="38C5198E" w14:textId="01A075AA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Follow the Standards of Proficiency for Clinical Scientists as published by the Health &amp; Care Professions Council. </w:t>
            </w:r>
            <w:r w:rsidRPr="00E97F49">
              <w:rPr>
                <w:rFonts w:cs="Arial"/>
                <w:i/>
                <w:iCs/>
                <w:sz w:val="20"/>
              </w:rPr>
              <w:t>(published September 2023)</w:t>
            </w:r>
          </w:p>
        </w:tc>
        <w:tc>
          <w:tcPr>
            <w:tcW w:w="3236" w:type="dxa"/>
          </w:tcPr>
          <w:p w14:paraId="7C72250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203E346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727880E3" w14:textId="77777777" w:rsidTr="00D451B0">
        <w:trPr>
          <w:trHeight w:val="1099"/>
        </w:trPr>
        <w:tc>
          <w:tcPr>
            <w:tcW w:w="865" w:type="dxa"/>
          </w:tcPr>
          <w:p w14:paraId="79A1846D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Prof2</w:t>
            </w:r>
          </w:p>
        </w:tc>
        <w:tc>
          <w:tcPr>
            <w:tcW w:w="5749" w:type="dxa"/>
          </w:tcPr>
          <w:p w14:paraId="44623EDC" w14:textId="6312AC08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>Take personal responsibility and justify your decisions.</w:t>
            </w:r>
          </w:p>
        </w:tc>
        <w:tc>
          <w:tcPr>
            <w:tcW w:w="3236" w:type="dxa"/>
          </w:tcPr>
          <w:p w14:paraId="0812621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44A53AA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C3E119C" w14:textId="77777777" w:rsidTr="00D451B0">
        <w:trPr>
          <w:trHeight w:val="716"/>
        </w:trPr>
        <w:tc>
          <w:tcPr>
            <w:tcW w:w="865" w:type="dxa"/>
          </w:tcPr>
          <w:p w14:paraId="4AC3ECC5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Prof3</w:t>
            </w:r>
          </w:p>
        </w:tc>
        <w:tc>
          <w:tcPr>
            <w:tcW w:w="5749" w:type="dxa"/>
          </w:tcPr>
          <w:p w14:paraId="595F2033" w14:textId="49BE3306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Work within the legal and ethical requirements of the modality, </w:t>
            </w:r>
            <w:proofErr w:type="spellStart"/>
            <w:r w:rsidRPr="00E97F49">
              <w:rPr>
                <w:rFonts w:cs="Arial"/>
                <w:sz w:val="20"/>
              </w:rPr>
              <w:t>recognise</w:t>
            </w:r>
            <w:proofErr w:type="spellEnd"/>
            <w:r w:rsidRPr="00E97F49">
              <w:rPr>
                <w:rFonts w:cs="Arial"/>
                <w:sz w:val="20"/>
              </w:rPr>
              <w:t xml:space="preserve"> the importance of equality, </w:t>
            </w:r>
            <w:proofErr w:type="gramStart"/>
            <w:r w:rsidRPr="00E97F49">
              <w:rPr>
                <w:rFonts w:cs="Arial"/>
                <w:sz w:val="20"/>
              </w:rPr>
              <w:t>diversity</w:t>
            </w:r>
            <w:proofErr w:type="gramEnd"/>
            <w:r w:rsidRPr="00E97F49">
              <w:rPr>
                <w:rFonts w:cs="Arial"/>
                <w:sz w:val="20"/>
              </w:rPr>
              <w:t xml:space="preserve"> and inclusion, including these and other ethical aspects of practice and scientific research.</w:t>
            </w:r>
          </w:p>
        </w:tc>
        <w:tc>
          <w:tcPr>
            <w:tcW w:w="3236" w:type="dxa"/>
          </w:tcPr>
          <w:p w14:paraId="31632E2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4EF5288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85C33E5" w14:textId="77777777" w:rsidTr="00D451B0">
        <w:trPr>
          <w:trHeight w:val="676"/>
        </w:trPr>
        <w:tc>
          <w:tcPr>
            <w:tcW w:w="865" w:type="dxa"/>
          </w:tcPr>
          <w:p w14:paraId="64365E38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Prof4</w:t>
            </w:r>
          </w:p>
        </w:tc>
        <w:tc>
          <w:tcPr>
            <w:tcW w:w="5749" w:type="dxa"/>
          </w:tcPr>
          <w:p w14:paraId="14C96E4D" w14:textId="4E2B99B3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Practice safely and effectively within your abilities and </w:t>
            </w:r>
            <w:proofErr w:type="spellStart"/>
            <w:r w:rsidRPr="00E97F49">
              <w:rPr>
                <w:rFonts w:cs="Arial"/>
                <w:sz w:val="20"/>
              </w:rPr>
              <w:t>recognise</w:t>
            </w:r>
            <w:proofErr w:type="spellEnd"/>
            <w:r w:rsidRPr="00E97F49">
              <w:rPr>
                <w:rFonts w:cs="Arial"/>
                <w:sz w:val="20"/>
              </w:rPr>
              <w:t xml:space="preserve"> the limits of personal practice and identify when to seek advice.</w:t>
            </w:r>
          </w:p>
        </w:tc>
        <w:tc>
          <w:tcPr>
            <w:tcW w:w="3236" w:type="dxa"/>
          </w:tcPr>
          <w:p w14:paraId="0E993F4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281DC004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B8E9CB0" w14:textId="77777777" w:rsidTr="00D451B0">
        <w:trPr>
          <w:trHeight w:val="716"/>
        </w:trPr>
        <w:tc>
          <w:tcPr>
            <w:tcW w:w="865" w:type="dxa"/>
          </w:tcPr>
          <w:p w14:paraId="243F94E3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Prof5</w:t>
            </w:r>
          </w:p>
        </w:tc>
        <w:tc>
          <w:tcPr>
            <w:tcW w:w="5749" w:type="dxa"/>
          </w:tcPr>
          <w:p w14:paraId="363F80E3" w14:textId="26F71C55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Manage personal workload, </w:t>
            </w:r>
            <w:proofErr w:type="spellStart"/>
            <w:r w:rsidRPr="00E97F49">
              <w:rPr>
                <w:rFonts w:cs="Arial"/>
                <w:sz w:val="20"/>
              </w:rPr>
              <w:t>prioritise</w:t>
            </w:r>
            <w:proofErr w:type="spellEnd"/>
            <w:r w:rsidRPr="00E97F49">
              <w:rPr>
                <w:rFonts w:cs="Arial"/>
                <w:sz w:val="20"/>
              </w:rPr>
              <w:t xml:space="preserve"> tasks appropriately and look after your own health and wellbeing, seeking appropriate support where necessary.</w:t>
            </w:r>
          </w:p>
        </w:tc>
        <w:tc>
          <w:tcPr>
            <w:tcW w:w="3236" w:type="dxa"/>
          </w:tcPr>
          <w:p w14:paraId="3D4055B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682416E1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2A474DA6" w14:textId="77777777" w:rsidTr="00D451B0">
        <w:trPr>
          <w:trHeight w:val="676"/>
        </w:trPr>
        <w:tc>
          <w:tcPr>
            <w:tcW w:w="865" w:type="dxa"/>
          </w:tcPr>
          <w:p w14:paraId="391DFBC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Prof6</w:t>
            </w:r>
          </w:p>
        </w:tc>
        <w:tc>
          <w:tcPr>
            <w:tcW w:w="5749" w:type="dxa"/>
          </w:tcPr>
          <w:p w14:paraId="4E51EEF1" w14:textId="5FA30B7C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Demonstrate competence in the principles of clinical governance including maintaining appropriate records, clinical </w:t>
            </w:r>
            <w:proofErr w:type="gramStart"/>
            <w:r w:rsidRPr="00E97F49">
              <w:rPr>
                <w:rFonts w:cs="Arial"/>
                <w:sz w:val="20"/>
              </w:rPr>
              <w:t>audit</w:t>
            </w:r>
            <w:proofErr w:type="gramEnd"/>
            <w:r w:rsidRPr="00E97F49">
              <w:rPr>
                <w:rFonts w:cs="Arial"/>
                <w:sz w:val="20"/>
              </w:rPr>
              <w:t xml:space="preserve"> and accreditation requirements</w:t>
            </w:r>
            <w:r w:rsidRPr="00E97F49">
              <w:rPr>
                <w:rFonts w:cs="Arial"/>
              </w:rPr>
              <w:t xml:space="preserve"> </w:t>
            </w:r>
            <w:r w:rsidRPr="00E97F49">
              <w:rPr>
                <w:rFonts w:cs="Arial"/>
                <w:sz w:val="20"/>
              </w:rPr>
              <w:t xml:space="preserve">relevant to the modality. This includes diversity and inclusion, confidentiality, informed </w:t>
            </w:r>
            <w:proofErr w:type="gramStart"/>
            <w:r w:rsidRPr="00E97F49">
              <w:rPr>
                <w:rFonts w:cs="Arial"/>
                <w:sz w:val="20"/>
              </w:rPr>
              <w:t>consent</w:t>
            </w:r>
            <w:proofErr w:type="gramEnd"/>
            <w:r w:rsidRPr="00E97F49">
              <w:rPr>
                <w:rFonts w:cs="Arial"/>
              </w:rPr>
              <w:t xml:space="preserve"> </w:t>
            </w:r>
            <w:r w:rsidRPr="00E97F49">
              <w:rPr>
                <w:rFonts w:cs="Arial"/>
                <w:sz w:val="20"/>
              </w:rPr>
              <w:t>and data security.</w:t>
            </w:r>
          </w:p>
        </w:tc>
        <w:tc>
          <w:tcPr>
            <w:tcW w:w="3236" w:type="dxa"/>
          </w:tcPr>
          <w:p w14:paraId="38487CF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FEF4C19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45F829E" w14:textId="77777777" w:rsidTr="00D451B0">
        <w:trPr>
          <w:trHeight w:val="676"/>
        </w:trPr>
        <w:tc>
          <w:tcPr>
            <w:tcW w:w="865" w:type="dxa"/>
          </w:tcPr>
          <w:p w14:paraId="0C7AA8BB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Prof7</w:t>
            </w:r>
          </w:p>
        </w:tc>
        <w:tc>
          <w:tcPr>
            <w:tcW w:w="5749" w:type="dxa"/>
          </w:tcPr>
          <w:p w14:paraId="58A7D617" w14:textId="3ED2FFD4" w:rsidR="00D451B0" w:rsidRPr="00E97F49" w:rsidRDefault="00E97F49" w:rsidP="00821269">
            <w:pPr>
              <w:rPr>
                <w:rFonts w:cs="Arial"/>
              </w:rPr>
            </w:pPr>
            <w:bookmarkStart w:id="0" w:name="_Hlk148626949"/>
            <w:r w:rsidRPr="00E97F49">
              <w:rPr>
                <w:rFonts w:cs="Arial"/>
                <w:sz w:val="20"/>
              </w:rPr>
              <w:t xml:space="preserve">Contribute effectively to work undertaken as part of a multi-disciplinary team, working in partnership with service users, carers, </w:t>
            </w:r>
            <w:proofErr w:type="gramStart"/>
            <w:r w:rsidRPr="00E97F49">
              <w:rPr>
                <w:rFonts w:cs="Arial"/>
                <w:sz w:val="20"/>
              </w:rPr>
              <w:t>colleagues</w:t>
            </w:r>
            <w:proofErr w:type="gramEnd"/>
            <w:r w:rsidRPr="00E97F49">
              <w:rPr>
                <w:rFonts w:cs="Arial"/>
                <w:sz w:val="20"/>
              </w:rPr>
              <w:t xml:space="preserve"> and others.</w:t>
            </w:r>
            <w:bookmarkEnd w:id="0"/>
          </w:p>
        </w:tc>
        <w:tc>
          <w:tcPr>
            <w:tcW w:w="3236" w:type="dxa"/>
          </w:tcPr>
          <w:p w14:paraId="39CD072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09971724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7364BFA8" w14:textId="77777777" w:rsidTr="00D451B0">
        <w:trPr>
          <w:trHeight w:val="676"/>
        </w:trPr>
        <w:tc>
          <w:tcPr>
            <w:tcW w:w="865" w:type="dxa"/>
          </w:tcPr>
          <w:p w14:paraId="5F22A643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Prof8</w:t>
            </w:r>
          </w:p>
        </w:tc>
        <w:tc>
          <w:tcPr>
            <w:tcW w:w="5749" w:type="dxa"/>
          </w:tcPr>
          <w:p w14:paraId="4F514164" w14:textId="6E6A9686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Supervise others as appropriate to area of practice, demonstrating leadership qualities, </w:t>
            </w:r>
            <w:proofErr w:type="spellStart"/>
            <w:proofErr w:type="gramStart"/>
            <w:r w:rsidRPr="00E97F49">
              <w:rPr>
                <w:rFonts w:cs="Arial"/>
                <w:sz w:val="20"/>
              </w:rPr>
              <w:t>behaviours</w:t>
            </w:r>
            <w:proofErr w:type="spellEnd"/>
            <w:proofErr w:type="gramEnd"/>
            <w:r w:rsidRPr="00E97F49">
              <w:rPr>
                <w:rFonts w:cs="Arial"/>
                <w:sz w:val="20"/>
              </w:rPr>
              <w:t xml:space="preserve"> and approaches, and engage with appraisals as part of staff management and development.</w:t>
            </w:r>
          </w:p>
        </w:tc>
        <w:tc>
          <w:tcPr>
            <w:tcW w:w="3236" w:type="dxa"/>
          </w:tcPr>
          <w:p w14:paraId="7B46662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56C8E0CB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1CF9669D" w14:textId="77777777" w:rsidTr="00D451B0">
        <w:trPr>
          <w:trHeight w:val="676"/>
        </w:trPr>
        <w:tc>
          <w:tcPr>
            <w:tcW w:w="865" w:type="dxa"/>
          </w:tcPr>
          <w:p w14:paraId="7B199028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lastRenderedPageBreak/>
              <w:t>Prof9</w:t>
            </w:r>
          </w:p>
        </w:tc>
        <w:tc>
          <w:tcPr>
            <w:tcW w:w="5749" w:type="dxa"/>
          </w:tcPr>
          <w:p w14:paraId="1EBC3FC0" w14:textId="2D9D725A" w:rsidR="00D451B0" w:rsidRPr="00E97F49" w:rsidRDefault="00E97F49" w:rsidP="00821269">
            <w:pPr>
              <w:rPr>
                <w:rFonts w:cs="Arial"/>
              </w:rPr>
            </w:pPr>
            <w:bookmarkStart w:id="1" w:name="_Hlk148627008"/>
            <w:r w:rsidRPr="00E97F49">
              <w:rPr>
                <w:rFonts w:cs="Arial"/>
                <w:sz w:val="20"/>
              </w:rPr>
              <w:t>Understand the need and obligation for career-long self-directed learning, including appropriate use of technology, awareness of emerging technologies and new developments, and the importance of continuing professional development.</w:t>
            </w:r>
            <w:bookmarkEnd w:id="1"/>
          </w:p>
        </w:tc>
        <w:tc>
          <w:tcPr>
            <w:tcW w:w="3236" w:type="dxa"/>
          </w:tcPr>
          <w:p w14:paraId="36E66DE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1135039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0ABF0E05" w14:textId="77777777" w:rsidTr="00D451B0">
        <w:trPr>
          <w:trHeight w:val="676"/>
        </w:trPr>
        <w:tc>
          <w:tcPr>
            <w:tcW w:w="865" w:type="dxa"/>
          </w:tcPr>
          <w:p w14:paraId="26E2489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Prof10</w:t>
            </w:r>
          </w:p>
        </w:tc>
        <w:tc>
          <w:tcPr>
            <w:tcW w:w="5749" w:type="dxa"/>
          </w:tcPr>
          <w:p w14:paraId="52077B22" w14:textId="401D0D93" w:rsidR="00D451B0" w:rsidRPr="00E97F49" w:rsidRDefault="00E97F49" w:rsidP="00821269">
            <w:pPr>
              <w:rPr>
                <w:rFonts w:cs="Arial"/>
              </w:rPr>
            </w:pPr>
            <w:bookmarkStart w:id="2" w:name="_Hlk148627035"/>
            <w:r w:rsidRPr="00E97F49">
              <w:rPr>
                <w:rFonts w:cs="Arial"/>
                <w:sz w:val="20"/>
              </w:rPr>
              <w:t xml:space="preserve">Establish and maintain a safe practice environment, adhering to Health and Safety requirements, including infection control, and </w:t>
            </w:r>
            <w:proofErr w:type="spellStart"/>
            <w:r w:rsidRPr="00E97F49">
              <w:rPr>
                <w:rFonts w:cs="Arial"/>
                <w:sz w:val="20"/>
              </w:rPr>
              <w:t>recognise</w:t>
            </w:r>
            <w:proofErr w:type="spellEnd"/>
            <w:r w:rsidRPr="00E97F49">
              <w:rPr>
                <w:rFonts w:cs="Arial"/>
                <w:sz w:val="20"/>
              </w:rPr>
              <w:t xml:space="preserve"> your role in health promotion and preventing ill health.</w:t>
            </w:r>
            <w:bookmarkEnd w:id="2"/>
          </w:p>
        </w:tc>
        <w:tc>
          <w:tcPr>
            <w:tcW w:w="3236" w:type="dxa"/>
          </w:tcPr>
          <w:p w14:paraId="040B9CA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4C844E5C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5466511D" w14:textId="77777777" w:rsidTr="00D451B0">
        <w:trPr>
          <w:trHeight w:val="676"/>
        </w:trPr>
        <w:tc>
          <w:tcPr>
            <w:tcW w:w="865" w:type="dxa"/>
          </w:tcPr>
          <w:p w14:paraId="5E898D30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Prof11</w:t>
            </w:r>
          </w:p>
        </w:tc>
        <w:tc>
          <w:tcPr>
            <w:tcW w:w="5749" w:type="dxa"/>
          </w:tcPr>
          <w:p w14:paraId="5DFA4D31" w14:textId="3B830729" w:rsidR="00D451B0" w:rsidRPr="00E97F49" w:rsidRDefault="00E97F49" w:rsidP="00821269">
            <w:pPr>
              <w:rPr>
                <w:rFonts w:cs="Arial"/>
              </w:rPr>
            </w:pPr>
            <w:r w:rsidRPr="00E97F49">
              <w:rPr>
                <w:rFonts w:cs="Arial"/>
                <w:sz w:val="20"/>
              </w:rPr>
              <w:t xml:space="preserve">Work within the structure and organisation of the local service and demonstrate awareness of financial accountability, budgetary control and resource management and a general understanding of the way the modality is structured and </w:t>
            </w:r>
            <w:proofErr w:type="spellStart"/>
            <w:r w:rsidRPr="00E97F49">
              <w:rPr>
                <w:rFonts w:cs="Arial"/>
                <w:sz w:val="20"/>
              </w:rPr>
              <w:t>practised</w:t>
            </w:r>
            <w:proofErr w:type="spellEnd"/>
            <w:r w:rsidRPr="00E97F49">
              <w:rPr>
                <w:rFonts w:cs="Arial"/>
                <w:sz w:val="20"/>
              </w:rPr>
              <w:t xml:space="preserve"> in other locations within the UK.</w:t>
            </w:r>
          </w:p>
        </w:tc>
        <w:tc>
          <w:tcPr>
            <w:tcW w:w="3236" w:type="dxa"/>
          </w:tcPr>
          <w:p w14:paraId="66703A1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4037" w:type="dxa"/>
          </w:tcPr>
          <w:p w14:paraId="7A70CC9B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  <w:tr w:rsidR="00D451B0" w:rsidRPr="00E97F49" w14:paraId="4FFD2550" w14:textId="77777777" w:rsidTr="00D451B0">
        <w:trPr>
          <w:trHeight w:val="676"/>
        </w:trPr>
        <w:tc>
          <w:tcPr>
            <w:tcW w:w="13887" w:type="dxa"/>
            <w:gridSpan w:val="4"/>
          </w:tcPr>
          <w:p w14:paraId="062E1947" w14:textId="77777777" w:rsidR="00E97F49" w:rsidRPr="00E97F49" w:rsidRDefault="00D451B0" w:rsidP="00E97F49">
            <w:pPr>
              <w:rPr>
                <w:rFonts w:cs="Arial"/>
              </w:rPr>
            </w:pPr>
            <w:r w:rsidRPr="00E97F49">
              <w:rPr>
                <w:rFonts w:cs="Arial"/>
              </w:rPr>
              <w:t>Specific Competencies:</w:t>
            </w:r>
          </w:p>
          <w:p w14:paraId="0C04F581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Demonstrate the ability to work within legal and ethical boundaries of the modality and </w:t>
            </w:r>
            <w:proofErr w:type="spell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recognise</w:t>
            </w:r>
            <w:proofErr w:type="spell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the limitations of their knowledge and skills.</w:t>
            </w:r>
          </w:p>
          <w:p w14:paraId="359BAFAB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Is able to explain their own role and understand the limitations of their Scope of Practice.</w:t>
            </w:r>
          </w:p>
          <w:p w14:paraId="46EE0043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Justify and take appropriate actions within own Scope of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Practice, and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refers to other professionals as appropriate.</w:t>
            </w:r>
          </w:p>
          <w:p w14:paraId="0F31536B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Apply the principles of clinical governance and audits, reflecting on and reviewing practice.</w:t>
            </w:r>
          </w:p>
          <w:p w14:paraId="4AB7D392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Adhere to standard operating procedures and quality systems.</w:t>
            </w:r>
          </w:p>
          <w:p w14:paraId="1C13AFBC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Operate within the requirements of professional accreditation schemes appropriate to the modality.</w:t>
            </w:r>
          </w:p>
          <w:p w14:paraId="1C7E57A1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Understand the principles of appraisal and the need for supervision in their area of responsibility.</w:t>
            </w:r>
          </w:p>
          <w:p w14:paraId="3095EDD7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Support aspiring professionals during work placements or outreach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events, and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contribute to the induction of new staff.</w:t>
            </w:r>
          </w:p>
          <w:p w14:paraId="6CF1F179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Understand and reflect on the importance of continuous development and the need to update practice in response to changes in clinical and/or service needs and new scientific and technical evidence.</w:t>
            </w:r>
          </w:p>
          <w:p w14:paraId="276E1440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Demonstrate a basic knowledge of health and safety requirements including infection control as appropriate to the modality.</w:t>
            </w:r>
          </w:p>
          <w:p w14:paraId="00C90CCE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Demonstrate a basic understanding of the structure and organisation of the department and its overarching governance structures, including relevant procedures and policies.</w:t>
            </w:r>
          </w:p>
          <w:p w14:paraId="3D1D9F36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Understand the importance of staff wellbeing, the role of employee support services and how to access these.</w:t>
            </w:r>
          </w:p>
          <w:p w14:paraId="5AA2C604" w14:textId="77777777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Promote equality, diversity, and inclusion in all interactions, </w:t>
            </w:r>
            <w:proofErr w:type="spell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recognise</w:t>
            </w:r>
            <w:proofErr w:type="spell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bad practice and is able to suggest improvements.</w:t>
            </w:r>
          </w:p>
          <w:p w14:paraId="7A62D245" w14:textId="242C82CD" w:rsidR="00E97F49" w:rsidRPr="00E97F49" w:rsidRDefault="00E97F49" w:rsidP="00E97F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Apply the principles of equality, diversity, and inclusion in all communications, respecting data protection, </w:t>
            </w:r>
            <w:proofErr w:type="gramStart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>confidentiality</w:t>
            </w:r>
            <w:proofErr w:type="gramEnd"/>
            <w:r w:rsidRPr="00E97F49">
              <w:rPr>
                <w:rFonts w:ascii="Arial" w:eastAsia="Arial" w:hAnsi="Arial" w:cs="Arial"/>
                <w:color w:val="000000"/>
                <w:lang w:eastAsia="en-GB"/>
              </w:rPr>
              <w:t xml:space="preserve"> and dignity.</w:t>
            </w:r>
          </w:p>
          <w:p w14:paraId="787C34A9" w14:textId="77777777" w:rsidR="00D451B0" w:rsidRPr="00E97F49" w:rsidRDefault="00D451B0" w:rsidP="00821269">
            <w:pPr>
              <w:rPr>
                <w:rFonts w:cs="Arial"/>
              </w:rPr>
            </w:pPr>
          </w:p>
        </w:tc>
      </w:tr>
    </w:tbl>
    <w:p w14:paraId="3D8D59E3" w14:textId="77777777" w:rsidR="00D451B0" w:rsidRPr="00E97F49" w:rsidRDefault="00D451B0" w:rsidP="00D451B0">
      <w:pPr>
        <w:rPr>
          <w:rFonts w:cs="Arial"/>
          <w:i/>
          <w:iCs/>
          <w:sz w:val="22"/>
          <w:szCs w:val="22"/>
          <w:lang w:val="en-US"/>
        </w:rPr>
      </w:pPr>
    </w:p>
    <w:p w14:paraId="72BE1B8D" w14:textId="77777777" w:rsidR="00D451B0" w:rsidRPr="00E97F49" w:rsidRDefault="00D451B0" w:rsidP="00D451B0">
      <w:pPr>
        <w:rPr>
          <w:rFonts w:cs="Arial"/>
          <w:b/>
          <w:bCs/>
          <w:sz w:val="22"/>
          <w:szCs w:val="22"/>
        </w:rPr>
      </w:pPr>
      <w:r w:rsidRPr="00E97F49">
        <w:rPr>
          <w:rFonts w:cs="Arial"/>
          <w:b/>
          <w:bCs/>
          <w:sz w:val="22"/>
          <w:szCs w:val="22"/>
        </w:rPr>
        <w:t>Training Timeline</w:t>
      </w:r>
    </w:p>
    <w:tbl>
      <w:tblPr>
        <w:tblStyle w:val="TableGrid"/>
        <w:tblpPr w:leftFromText="180" w:rightFromText="180" w:vertAnchor="text" w:tblpY="600"/>
        <w:tblW w:w="13887" w:type="dxa"/>
        <w:tblLook w:val="04A0" w:firstRow="1" w:lastRow="0" w:firstColumn="1" w:lastColumn="0" w:noHBand="0" w:noVBand="1"/>
      </w:tblPr>
      <w:tblGrid>
        <w:gridCol w:w="974"/>
        <w:gridCol w:w="5156"/>
        <w:gridCol w:w="3079"/>
        <w:gridCol w:w="2126"/>
        <w:gridCol w:w="2552"/>
      </w:tblGrid>
      <w:tr w:rsidR="00D451B0" w:rsidRPr="00E97F49" w14:paraId="15FB4DC8" w14:textId="77777777" w:rsidTr="00D451B0">
        <w:trPr>
          <w:trHeight w:val="507"/>
        </w:trPr>
        <w:tc>
          <w:tcPr>
            <w:tcW w:w="974" w:type="dxa"/>
          </w:tcPr>
          <w:p w14:paraId="0233D202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Year</w:t>
            </w:r>
          </w:p>
        </w:tc>
        <w:tc>
          <w:tcPr>
            <w:tcW w:w="5156" w:type="dxa"/>
          </w:tcPr>
          <w:p w14:paraId="190C4BDA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Training Activity</w:t>
            </w:r>
          </w:p>
        </w:tc>
        <w:tc>
          <w:tcPr>
            <w:tcW w:w="3079" w:type="dxa"/>
          </w:tcPr>
          <w:p w14:paraId="07C6BBB9" w14:textId="77777777" w:rsidR="00D451B0" w:rsidRPr="00E97F49" w:rsidRDefault="00D451B0" w:rsidP="008212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97F49">
              <w:rPr>
                <w:rFonts w:cs="Arial"/>
                <w:b/>
                <w:bCs/>
                <w:sz w:val="20"/>
                <w:szCs w:val="20"/>
              </w:rPr>
              <w:t>Competencies met by training</w:t>
            </w:r>
          </w:p>
        </w:tc>
        <w:tc>
          <w:tcPr>
            <w:tcW w:w="2126" w:type="dxa"/>
          </w:tcPr>
          <w:p w14:paraId="6E1C644C" w14:textId="7C98AA8B" w:rsidR="00D451B0" w:rsidRPr="00E97F49" w:rsidRDefault="00D451B0" w:rsidP="008212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97F49">
              <w:rPr>
                <w:rFonts w:cs="Arial"/>
                <w:b/>
                <w:bCs/>
                <w:sz w:val="20"/>
                <w:szCs w:val="20"/>
              </w:rPr>
              <w:t>Date Completed by</w:t>
            </w:r>
          </w:p>
        </w:tc>
        <w:tc>
          <w:tcPr>
            <w:tcW w:w="2552" w:type="dxa"/>
          </w:tcPr>
          <w:p w14:paraId="5240AB5F" w14:textId="77777777" w:rsidR="00D451B0" w:rsidRPr="00E97F49" w:rsidRDefault="00D451B0" w:rsidP="00821269">
            <w:pPr>
              <w:rPr>
                <w:rFonts w:cs="Arial"/>
                <w:b/>
                <w:bCs/>
              </w:rPr>
            </w:pPr>
            <w:r w:rsidRPr="00E97F49">
              <w:rPr>
                <w:rFonts w:cs="Arial"/>
                <w:b/>
                <w:bCs/>
              </w:rPr>
              <w:t>Progress</w:t>
            </w:r>
          </w:p>
        </w:tc>
      </w:tr>
      <w:tr w:rsidR="00D451B0" w:rsidRPr="00E97F49" w14:paraId="18E31064" w14:textId="77777777" w:rsidTr="00D451B0">
        <w:trPr>
          <w:trHeight w:val="478"/>
        </w:trPr>
        <w:tc>
          <w:tcPr>
            <w:tcW w:w="974" w:type="dxa"/>
            <w:vMerge w:val="restart"/>
          </w:tcPr>
          <w:p w14:paraId="64E3A534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Year 1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1-6</w:t>
            </w:r>
          </w:p>
        </w:tc>
        <w:tc>
          <w:tcPr>
            <w:tcW w:w="5156" w:type="dxa"/>
          </w:tcPr>
          <w:p w14:paraId="0C45BAE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A1FB87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DF4557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017FA4D4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34E9F3D3" w14:textId="77777777" w:rsidTr="00D451B0">
        <w:trPr>
          <w:trHeight w:val="507"/>
        </w:trPr>
        <w:tc>
          <w:tcPr>
            <w:tcW w:w="974" w:type="dxa"/>
            <w:vMerge/>
          </w:tcPr>
          <w:p w14:paraId="59F888B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2EA1EF9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157270C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25DE0E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689F0D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5957078F" w14:textId="77777777" w:rsidTr="00D451B0">
        <w:trPr>
          <w:trHeight w:val="478"/>
        </w:trPr>
        <w:tc>
          <w:tcPr>
            <w:tcW w:w="974" w:type="dxa"/>
            <w:vMerge/>
          </w:tcPr>
          <w:p w14:paraId="0E3BBF9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2530F65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26656B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B18B94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E882DE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7B21DC14" w14:textId="77777777" w:rsidTr="00D451B0">
        <w:trPr>
          <w:trHeight w:val="507"/>
        </w:trPr>
        <w:tc>
          <w:tcPr>
            <w:tcW w:w="974" w:type="dxa"/>
            <w:vMerge/>
          </w:tcPr>
          <w:p w14:paraId="7AC9DBB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2CFE71A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385B688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25C6518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433326A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7E10B916" w14:textId="77777777" w:rsidTr="00D451B0">
        <w:trPr>
          <w:trHeight w:val="478"/>
        </w:trPr>
        <w:tc>
          <w:tcPr>
            <w:tcW w:w="974" w:type="dxa"/>
            <w:vMerge w:val="restart"/>
          </w:tcPr>
          <w:p w14:paraId="5D04E7B8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Year 1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7-12</w:t>
            </w:r>
          </w:p>
        </w:tc>
        <w:tc>
          <w:tcPr>
            <w:tcW w:w="5156" w:type="dxa"/>
          </w:tcPr>
          <w:p w14:paraId="203A72C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7D53376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C8254B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EF8137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60B656A7" w14:textId="77777777" w:rsidTr="00D451B0">
        <w:trPr>
          <w:trHeight w:val="507"/>
        </w:trPr>
        <w:tc>
          <w:tcPr>
            <w:tcW w:w="974" w:type="dxa"/>
            <w:vMerge/>
          </w:tcPr>
          <w:p w14:paraId="62998BE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37993A7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0C65CD3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87F725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0C52D4B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7B1CF3F5" w14:textId="77777777" w:rsidTr="00D451B0">
        <w:trPr>
          <w:trHeight w:val="507"/>
        </w:trPr>
        <w:tc>
          <w:tcPr>
            <w:tcW w:w="974" w:type="dxa"/>
            <w:vMerge/>
          </w:tcPr>
          <w:p w14:paraId="4E27220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4E514CD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1FFCEBC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44EF1DA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4520F2D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F8F700D" w14:textId="77777777" w:rsidTr="00D451B0">
        <w:trPr>
          <w:trHeight w:val="507"/>
        </w:trPr>
        <w:tc>
          <w:tcPr>
            <w:tcW w:w="974" w:type="dxa"/>
            <w:vMerge/>
          </w:tcPr>
          <w:p w14:paraId="20C7EA3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30708B7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8A2D4A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49C5F47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A418B7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1820A04E" w14:textId="77777777" w:rsidTr="00D451B0">
        <w:trPr>
          <w:trHeight w:val="507"/>
        </w:trPr>
        <w:tc>
          <w:tcPr>
            <w:tcW w:w="974" w:type="dxa"/>
            <w:vMerge w:val="restart"/>
          </w:tcPr>
          <w:p w14:paraId="4CCA822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Year 2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1-6</w:t>
            </w:r>
          </w:p>
        </w:tc>
        <w:tc>
          <w:tcPr>
            <w:tcW w:w="5156" w:type="dxa"/>
          </w:tcPr>
          <w:p w14:paraId="0FF1084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2CD7AFB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97DA99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14E108F0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05CDCA9D" w14:textId="77777777" w:rsidTr="00D451B0">
        <w:trPr>
          <w:trHeight w:val="507"/>
        </w:trPr>
        <w:tc>
          <w:tcPr>
            <w:tcW w:w="974" w:type="dxa"/>
            <w:vMerge/>
          </w:tcPr>
          <w:p w14:paraId="36B27DE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78947E7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73C3EDD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E878EC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717DE52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 xml:space="preserve">Not Started/ Ongoing/ </w:t>
            </w:r>
            <w:r w:rsidRPr="00E97F49">
              <w:rPr>
                <w:rFonts w:cs="Arial"/>
              </w:rPr>
              <w:lastRenderedPageBreak/>
              <w:t>Completed</w:t>
            </w:r>
          </w:p>
        </w:tc>
      </w:tr>
      <w:tr w:rsidR="00D451B0" w:rsidRPr="00E97F49" w14:paraId="69A976C1" w14:textId="77777777" w:rsidTr="00D451B0">
        <w:trPr>
          <w:trHeight w:val="507"/>
        </w:trPr>
        <w:tc>
          <w:tcPr>
            <w:tcW w:w="974" w:type="dxa"/>
            <w:vMerge/>
          </w:tcPr>
          <w:p w14:paraId="42E2A5C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0BFF8F3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626712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BD07B4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8171C67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D8E1EC8" w14:textId="77777777" w:rsidTr="00D451B0">
        <w:trPr>
          <w:trHeight w:val="507"/>
        </w:trPr>
        <w:tc>
          <w:tcPr>
            <w:tcW w:w="974" w:type="dxa"/>
            <w:vMerge/>
          </w:tcPr>
          <w:p w14:paraId="253DB41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4B319D8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497459F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FAB6AF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E33353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500C6CD4" w14:textId="77777777" w:rsidTr="00D451B0">
        <w:trPr>
          <w:trHeight w:val="478"/>
        </w:trPr>
        <w:tc>
          <w:tcPr>
            <w:tcW w:w="974" w:type="dxa"/>
            <w:vMerge/>
          </w:tcPr>
          <w:p w14:paraId="603FAC4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05C126E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DFDBF6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AA4FD0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568BE63C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691473FD" w14:textId="77777777" w:rsidTr="00D451B0">
        <w:trPr>
          <w:trHeight w:val="507"/>
        </w:trPr>
        <w:tc>
          <w:tcPr>
            <w:tcW w:w="974" w:type="dxa"/>
            <w:vMerge w:val="restart"/>
          </w:tcPr>
          <w:p w14:paraId="07B7E37A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Year 2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7-12</w:t>
            </w:r>
          </w:p>
        </w:tc>
        <w:tc>
          <w:tcPr>
            <w:tcW w:w="5156" w:type="dxa"/>
          </w:tcPr>
          <w:p w14:paraId="349E665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3BC9A34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4188A13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19CD7ED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6FC0124" w14:textId="77777777" w:rsidTr="00D451B0">
        <w:trPr>
          <w:trHeight w:val="507"/>
        </w:trPr>
        <w:tc>
          <w:tcPr>
            <w:tcW w:w="974" w:type="dxa"/>
            <w:vMerge/>
          </w:tcPr>
          <w:p w14:paraId="50B2A96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7119648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76326AE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73C146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6E8AB2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142FC463" w14:textId="77777777" w:rsidTr="00D451B0">
        <w:trPr>
          <w:trHeight w:val="507"/>
        </w:trPr>
        <w:tc>
          <w:tcPr>
            <w:tcW w:w="974" w:type="dxa"/>
            <w:vMerge/>
          </w:tcPr>
          <w:p w14:paraId="4CC49E7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2E0013A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3FE87A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6A7861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3CFC119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68C6A1A" w14:textId="77777777" w:rsidTr="00D451B0">
        <w:trPr>
          <w:trHeight w:val="507"/>
        </w:trPr>
        <w:tc>
          <w:tcPr>
            <w:tcW w:w="974" w:type="dxa"/>
            <w:vMerge/>
          </w:tcPr>
          <w:p w14:paraId="078DB77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62C3741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7F48A05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203C269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EA1216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79841E4C" w14:textId="77777777" w:rsidTr="00D451B0">
        <w:trPr>
          <w:trHeight w:val="478"/>
        </w:trPr>
        <w:tc>
          <w:tcPr>
            <w:tcW w:w="974" w:type="dxa"/>
            <w:vMerge/>
          </w:tcPr>
          <w:p w14:paraId="13CF4BE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12A08CD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344770A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3BA06D2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02A470B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3ABDFF3C" w14:textId="77777777" w:rsidTr="00D451B0">
        <w:trPr>
          <w:trHeight w:val="507"/>
        </w:trPr>
        <w:tc>
          <w:tcPr>
            <w:tcW w:w="974" w:type="dxa"/>
            <w:vMerge w:val="restart"/>
          </w:tcPr>
          <w:p w14:paraId="5C8B4E4F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Year 3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1-6</w:t>
            </w:r>
          </w:p>
        </w:tc>
        <w:tc>
          <w:tcPr>
            <w:tcW w:w="5156" w:type="dxa"/>
          </w:tcPr>
          <w:p w14:paraId="6748117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2D35AE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1153F54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5CF4E9E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7A9BBA55" w14:textId="77777777" w:rsidTr="00D451B0">
        <w:trPr>
          <w:trHeight w:val="507"/>
        </w:trPr>
        <w:tc>
          <w:tcPr>
            <w:tcW w:w="974" w:type="dxa"/>
            <w:vMerge/>
          </w:tcPr>
          <w:p w14:paraId="25F5831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56B3624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3ACDEB80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8D05FB3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CF41378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1ECA4980" w14:textId="77777777" w:rsidTr="00D451B0">
        <w:trPr>
          <w:trHeight w:val="507"/>
        </w:trPr>
        <w:tc>
          <w:tcPr>
            <w:tcW w:w="974" w:type="dxa"/>
            <w:vMerge/>
          </w:tcPr>
          <w:p w14:paraId="4348439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4656DE3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0D989BD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29F13C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1BC63ACB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3A7058DB" w14:textId="77777777" w:rsidTr="00D451B0">
        <w:trPr>
          <w:trHeight w:val="507"/>
        </w:trPr>
        <w:tc>
          <w:tcPr>
            <w:tcW w:w="974" w:type="dxa"/>
            <w:vMerge/>
          </w:tcPr>
          <w:p w14:paraId="51727F7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30914C34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1253B6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1C6500C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9DC1075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2F823EAB" w14:textId="77777777" w:rsidTr="00D451B0">
        <w:trPr>
          <w:trHeight w:val="478"/>
        </w:trPr>
        <w:tc>
          <w:tcPr>
            <w:tcW w:w="974" w:type="dxa"/>
            <w:vMerge/>
          </w:tcPr>
          <w:p w14:paraId="030DA92C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3E1FA7C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F73FF8B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01F533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CC7FEA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D081A7E" w14:textId="77777777" w:rsidTr="00D451B0">
        <w:trPr>
          <w:trHeight w:val="507"/>
        </w:trPr>
        <w:tc>
          <w:tcPr>
            <w:tcW w:w="974" w:type="dxa"/>
            <w:vMerge w:val="restart"/>
          </w:tcPr>
          <w:p w14:paraId="32AAE5BD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lastRenderedPageBreak/>
              <w:t>Year 3</w:t>
            </w:r>
            <w:r w:rsidRPr="00E97F49">
              <w:rPr>
                <w:rFonts w:cs="Arial"/>
              </w:rPr>
              <w:br/>
            </w:r>
            <w:r w:rsidRPr="00E97F49">
              <w:rPr>
                <w:rFonts w:cs="Arial"/>
              </w:rPr>
              <w:br/>
              <w:t>Months 7-12</w:t>
            </w:r>
          </w:p>
        </w:tc>
        <w:tc>
          <w:tcPr>
            <w:tcW w:w="5156" w:type="dxa"/>
          </w:tcPr>
          <w:p w14:paraId="613C3F4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5F555D4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8E8C46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4C4CD63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595106DC" w14:textId="77777777" w:rsidTr="00D451B0">
        <w:trPr>
          <w:trHeight w:val="507"/>
        </w:trPr>
        <w:tc>
          <w:tcPr>
            <w:tcW w:w="974" w:type="dxa"/>
            <w:vMerge/>
          </w:tcPr>
          <w:p w14:paraId="4AED3135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0885AB81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0B1120E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2B27D16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199189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4A008158" w14:textId="77777777" w:rsidTr="00D451B0">
        <w:trPr>
          <w:trHeight w:val="507"/>
        </w:trPr>
        <w:tc>
          <w:tcPr>
            <w:tcW w:w="974" w:type="dxa"/>
            <w:vMerge/>
          </w:tcPr>
          <w:p w14:paraId="148113F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36E8CA98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1BB10276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0B82927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40FB786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6D791759" w14:textId="77777777" w:rsidTr="00D451B0">
        <w:trPr>
          <w:trHeight w:val="507"/>
        </w:trPr>
        <w:tc>
          <w:tcPr>
            <w:tcW w:w="974" w:type="dxa"/>
            <w:vMerge/>
          </w:tcPr>
          <w:p w14:paraId="106EFBD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0CC12089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809D3A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C0A7E9E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19A86D62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  <w:tr w:rsidR="00D451B0" w:rsidRPr="00E97F49" w14:paraId="1E9ACD29" w14:textId="77777777" w:rsidTr="00D451B0">
        <w:trPr>
          <w:trHeight w:val="478"/>
        </w:trPr>
        <w:tc>
          <w:tcPr>
            <w:tcW w:w="974" w:type="dxa"/>
            <w:vMerge/>
          </w:tcPr>
          <w:p w14:paraId="5981ADD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5156" w:type="dxa"/>
          </w:tcPr>
          <w:p w14:paraId="5EF7CCED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3079" w:type="dxa"/>
          </w:tcPr>
          <w:p w14:paraId="637D918A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45351F" w14:textId="77777777" w:rsidR="00D451B0" w:rsidRPr="00E97F49" w:rsidRDefault="00D451B0" w:rsidP="00821269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7113C5DE" w14:textId="77777777" w:rsidR="00D451B0" w:rsidRPr="00E97F49" w:rsidRDefault="00D451B0" w:rsidP="00821269">
            <w:pPr>
              <w:rPr>
                <w:rFonts w:cs="Arial"/>
              </w:rPr>
            </w:pPr>
            <w:r w:rsidRPr="00E97F49">
              <w:rPr>
                <w:rFonts w:cs="Arial"/>
              </w:rPr>
              <w:t>Not Started/ Ongoing/ Completed</w:t>
            </w:r>
          </w:p>
        </w:tc>
      </w:tr>
    </w:tbl>
    <w:p w14:paraId="33BD6CF2" w14:textId="77777777" w:rsidR="00D451B0" w:rsidRPr="00E97F49" w:rsidRDefault="00D451B0" w:rsidP="00D451B0">
      <w:pPr>
        <w:rPr>
          <w:rFonts w:cs="Arial"/>
          <w:i/>
          <w:iCs/>
          <w:sz w:val="22"/>
          <w:szCs w:val="22"/>
          <w:lang w:val="en-US"/>
        </w:rPr>
      </w:pPr>
    </w:p>
    <w:p w14:paraId="1DBE2815" w14:textId="77777777" w:rsidR="00D451B0" w:rsidRPr="00E97F49" w:rsidRDefault="00D451B0" w:rsidP="00CA61E8">
      <w:pPr>
        <w:rPr>
          <w:rFonts w:cs="Arial"/>
          <w:sz w:val="22"/>
          <w:szCs w:val="22"/>
          <w:lang w:val="en-US"/>
        </w:rPr>
      </w:pPr>
    </w:p>
    <w:sectPr w:rsidR="00D451B0" w:rsidRPr="00E97F49" w:rsidSect="001D5622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701" w:bottom="1134" w:left="1560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DD50" w14:textId="77777777" w:rsidR="001D5622" w:rsidRDefault="001D5622">
      <w:pPr>
        <w:spacing w:before="0"/>
      </w:pPr>
      <w:r>
        <w:separator/>
      </w:r>
    </w:p>
  </w:endnote>
  <w:endnote w:type="continuationSeparator" w:id="0">
    <w:p w14:paraId="56CE5D86" w14:textId="77777777" w:rsidR="001D5622" w:rsidRDefault="001D5622">
      <w:pPr>
        <w:spacing w:before="0"/>
      </w:pPr>
      <w:r>
        <w:continuationSeparator/>
      </w:r>
    </w:p>
  </w:endnote>
  <w:endnote w:type="continuationNotice" w:id="1">
    <w:p w14:paraId="42DB4FCB" w14:textId="77777777" w:rsidR="001D5622" w:rsidRDefault="001D56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90D9" w14:textId="000904E2" w:rsidR="005C127C" w:rsidRDefault="005C127C" w:rsidP="005C127C">
    <w:pPr>
      <w:pStyle w:val="Footer"/>
      <w:pBdr>
        <w:top w:val="single" w:sz="4" w:space="0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sz w:val="16"/>
      </w:rPr>
      <w:t xml:space="preserve">Document Number: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t>Responsible Body:  WIT</w:t>
    </w:r>
  </w:p>
  <w:p w14:paraId="430D9C50" w14:textId="77777777" w:rsidR="005C127C" w:rsidRDefault="005C127C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56F22A" wp14:editId="5A94F133">
              <wp:simplePos x="0" y="0"/>
              <wp:positionH relativeFrom="column">
                <wp:posOffset>3646170</wp:posOffset>
              </wp:positionH>
              <wp:positionV relativeFrom="paragraph">
                <wp:posOffset>46990</wp:posOffset>
              </wp:positionV>
              <wp:extent cx="769620" cy="246380"/>
              <wp:effectExtent l="0" t="0" r="0" b="1270"/>
              <wp:wrapSquare wrapText="bothSides"/>
              <wp:docPr id="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CF41" w14:textId="77777777" w:rsidR="005C127C" w:rsidRPr="007D0910" w:rsidRDefault="005C127C" w:rsidP="005C127C">
                          <w:pPr>
                            <w:spacing w:before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A0DFF6" w14:textId="77777777" w:rsidR="005C127C" w:rsidRDefault="005C127C" w:rsidP="005C127C">
                          <w:pPr>
                            <w:spacing w:before="0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(03-10b-)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6F2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1pt;margin-top:3.7pt;width:6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" stroked="f">
              <v:textbox inset="0,0,0,0">
                <w:txbxContent>
                  <w:p w14:paraId="7649CF41" w14:textId="77777777" w:rsidR="005C127C" w:rsidRPr="007D0910" w:rsidRDefault="005C127C" w:rsidP="005C127C">
                    <w:pPr>
                      <w:spacing w:before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7D0910">
                      <w:rPr>
                        <w:bCs/>
                        <w:sz w:val="16"/>
                        <w:szCs w:val="16"/>
                      </w:rPr>
                      <w:t xml:space="preserve">Page 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t xml:space="preserve"> of 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8A0DFF6" w14:textId="77777777" w:rsidR="005C127C" w:rsidRDefault="005C127C" w:rsidP="005C127C">
                    <w:pPr>
                      <w:spacing w:before="0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(03-10b-)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PageNumber"/>
        <w:sz w:val="16"/>
      </w:rPr>
      <w:t>Version Number:       01.00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  <w:t xml:space="preserve">Creation Date:  </w:t>
    </w:r>
    <w:r>
      <w:rPr>
        <w:rStyle w:val="PageNumber"/>
        <w:sz w:val="16"/>
      </w:rPr>
      <w:tab/>
    </w:r>
  </w:p>
  <w:p w14:paraId="7C328DD6" w14:textId="77777777" w:rsidR="005C127C" w:rsidRDefault="005C127C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rStyle w:val="PageNumber"/>
        <w:sz w:val="16"/>
      </w:rPr>
      <w:t xml:space="preserve">Issue Date:                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  <w:t>Created by:</w:t>
    </w:r>
    <w:r w:rsidRPr="00F52857">
      <w:rPr>
        <w:rStyle w:val="PageNumber"/>
        <w:sz w:val="16"/>
      </w:rPr>
      <w:t xml:space="preserve"> </w:t>
    </w:r>
    <w:r>
      <w:rPr>
        <w:rStyle w:val="PageNumber"/>
        <w:sz w:val="16"/>
      </w:rPr>
      <w:t xml:space="preserve"> Lauren Harrison </w:t>
    </w:r>
  </w:p>
  <w:p w14:paraId="3A7856B5" w14:textId="77777777" w:rsidR="005C127C" w:rsidRDefault="005C127C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rStyle w:val="PageNumber"/>
        <w:sz w:val="16"/>
      </w:rPr>
      <w:t xml:space="preserve">Filename:             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  <w:t xml:space="preserve">             Creation Date: </w:t>
    </w:r>
  </w:p>
  <w:p w14:paraId="35A34348" w14:textId="77777777" w:rsidR="005C127C" w:rsidRDefault="005C127C" w:rsidP="005C127C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ind w:right="-61"/>
      <w:rPr>
        <w:sz w:val="16"/>
      </w:rPr>
    </w:pPr>
    <w:r>
      <w:rPr>
        <w:rStyle w:val="PageNumber"/>
        <w:sz w:val="16"/>
      </w:rPr>
      <w:t xml:space="preserve">                </w:t>
    </w:r>
    <w:r>
      <w:rPr>
        <w:rStyle w:val="PageNumber"/>
        <w:sz w:val="16"/>
      </w:rPr>
      <w:tab/>
    </w:r>
    <w:r>
      <w:rPr>
        <w:rStyle w:val="PageNumber"/>
        <w:sz w:val="16"/>
      </w:rPr>
      <w:tab/>
      <w:t xml:space="preserve">                                                                                                                                      Revised by:   </w:t>
    </w:r>
  </w:p>
  <w:p w14:paraId="75EFA064" w14:textId="088C0E30" w:rsidR="005C127C" w:rsidRDefault="005C127C">
    <w:pPr>
      <w:pStyle w:val="Footer"/>
    </w:pPr>
  </w:p>
  <w:p w14:paraId="13927DC5" w14:textId="77777777" w:rsidR="005C127C" w:rsidRDefault="005C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92F3" w14:textId="204E4045" w:rsidR="005C127C" w:rsidRDefault="005C127C" w:rsidP="005C127C">
    <w:pPr>
      <w:pStyle w:val="Footer"/>
      <w:pBdr>
        <w:top w:val="single" w:sz="4" w:space="0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sz w:val="16"/>
      </w:rPr>
      <w:t>Document</w:t>
    </w:r>
    <w:r w:rsidR="00DF2D1F">
      <w:rPr>
        <w:sz w:val="16"/>
      </w:rPr>
      <w:t xml:space="preserve"> Version</w:t>
    </w:r>
    <w:r>
      <w:rPr>
        <w:sz w:val="16"/>
      </w:rPr>
      <w:t xml:space="preserve"> Number:  </w:t>
    </w:r>
    <w:r w:rsidR="004512FC">
      <w:rPr>
        <w:sz w:val="16"/>
      </w:rPr>
      <w:t xml:space="preserve">    </w:t>
    </w:r>
    <w:r w:rsidR="009B598B">
      <w:rPr>
        <w:sz w:val="16"/>
      </w:rPr>
      <w:t>0</w:t>
    </w:r>
    <w:r w:rsidR="00BA74EF">
      <w:rPr>
        <w:sz w:val="16"/>
      </w:rPr>
      <w:t>525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t>Responsible Body:  WIT</w:t>
    </w:r>
  </w:p>
  <w:p w14:paraId="6CE265B7" w14:textId="28BEDE7B" w:rsidR="005C127C" w:rsidRDefault="0035353C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739250" wp14:editId="2FB32A4C">
              <wp:simplePos x="0" y="0"/>
              <wp:positionH relativeFrom="column">
                <wp:posOffset>3733800</wp:posOffset>
              </wp:positionH>
              <wp:positionV relativeFrom="paragraph">
                <wp:posOffset>10160</wp:posOffset>
              </wp:positionV>
              <wp:extent cx="830580" cy="220980"/>
              <wp:effectExtent l="0" t="0" r="7620" b="7620"/>
              <wp:wrapThrough wrapText="bothSides">
                <wp:wrapPolygon edited="0">
                  <wp:start x="0" y="0"/>
                  <wp:lineTo x="0" y="20483"/>
                  <wp:lineTo x="21303" y="20483"/>
                  <wp:lineTo x="21303" y="0"/>
                  <wp:lineTo x="0" y="0"/>
                </wp:wrapPolygon>
              </wp:wrapThrough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B31D" w14:textId="77777777" w:rsidR="005C127C" w:rsidRPr="007D0910" w:rsidRDefault="005C127C" w:rsidP="005C127C">
                          <w:pPr>
                            <w:spacing w:before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D0910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AC1A0E" w14:textId="0300EA6D" w:rsidR="005C127C" w:rsidRDefault="005C127C" w:rsidP="005C127C">
                          <w:pPr>
                            <w:spacing w:before="0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(03-10b-</w:t>
                          </w:r>
                          <w:r w:rsidR="00082996"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04</w:t>
                          </w: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392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pt;margin-top:.8pt;width:65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" stroked="f">
              <v:textbox inset="0,0,0,0">
                <w:txbxContent>
                  <w:p w14:paraId="2868B31D" w14:textId="77777777" w:rsidR="005C127C" w:rsidRPr="007D0910" w:rsidRDefault="005C127C" w:rsidP="005C127C">
                    <w:pPr>
                      <w:spacing w:before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7D0910">
                      <w:rPr>
                        <w:bCs/>
                        <w:sz w:val="16"/>
                        <w:szCs w:val="16"/>
                      </w:rPr>
                      <w:t xml:space="preserve">Page 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t xml:space="preserve"> of 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D0910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3AC1A0E" w14:textId="0300EA6D" w:rsidR="005C127C" w:rsidRDefault="005C127C" w:rsidP="005C127C">
                    <w:pPr>
                      <w:spacing w:before="0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(03-10b-</w:t>
                    </w:r>
                    <w:r w:rsidR="00082996"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04</w:t>
                    </w: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C127C">
      <w:rPr>
        <w:rStyle w:val="PageNumber"/>
        <w:sz w:val="16"/>
      </w:rPr>
      <w:t xml:space="preserve">Version </w:t>
    </w:r>
    <w:r w:rsidR="00DF2D1F">
      <w:rPr>
        <w:rStyle w:val="PageNumber"/>
        <w:sz w:val="16"/>
      </w:rPr>
      <w:t>Issue Date</w:t>
    </w:r>
    <w:r w:rsidR="005C127C">
      <w:rPr>
        <w:rStyle w:val="PageNumber"/>
        <w:sz w:val="16"/>
      </w:rPr>
      <w:t xml:space="preserve">:      </w:t>
    </w:r>
    <w:r w:rsidR="004512FC">
      <w:rPr>
        <w:rStyle w:val="PageNumber"/>
        <w:sz w:val="16"/>
      </w:rPr>
      <w:t xml:space="preserve">           </w:t>
    </w:r>
    <w:r w:rsidR="005C127C">
      <w:rPr>
        <w:rStyle w:val="PageNumber"/>
        <w:sz w:val="16"/>
      </w:rPr>
      <w:t xml:space="preserve"> 0</w:t>
    </w:r>
    <w:r w:rsidR="00DF2D1F">
      <w:rPr>
        <w:rStyle w:val="PageNumber"/>
        <w:sz w:val="16"/>
      </w:rPr>
      <w:t>2</w:t>
    </w:r>
    <w:r w:rsidR="005C127C">
      <w:rPr>
        <w:rStyle w:val="PageNumber"/>
        <w:sz w:val="16"/>
      </w:rPr>
      <w:t>.00</w:t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</w:p>
  <w:p w14:paraId="44651DD5" w14:textId="0FBB40BD" w:rsidR="005C127C" w:rsidRDefault="00DF2D1F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rStyle w:val="PageNumber"/>
        <w:sz w:val="16"/>
      </w:rPr>
      <w:t>Last Reviewed By</w:t>
    </w:r>
    <w:r w:rsidR="005C127C">
      <w:rPr>
        <w:rStyle w:val="PageNumber"/>
        <w:sz w:val="16"/>
      </w:rPr>
      <w:t xml:space="preserve">:  </w:t>
    </w:r>
    <w:r>
      <w:rPr>
        <w:rStyle w:val="PageNumber"/>
        <w:sz w:val="16"/>
      </w:rPr>
      <w:t>Lauren Harrison</w:t>
    </w:r>
    <w:r w:rsidR="005C127C">
      <w:rPr>
        <w:rStyle w:val="PageNumber"/>
        <w:sz w:val="16"/>
      </w:rPr>
      <w:t xml:space="preserve">            </w:t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  <w:t xml:space="preserve"> </w:t>
    </w:r>
  </w:p>
  <w:p w14:paraId="7636540F" w14:textId="28E87CAE" w:rsidR="005C127C" w:rsidRDefault="00DF2D1F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  <w:r>
      <w:rPr>
        <w:rStyle w:val="PageNumber"/>
        <w:sz w:val="16"/>
      </w:rPr>
      <w:t>Next Review Date:</w:t>
    </w:r>
    <w:r w:rsidR="005C127C">
      <w:rPr>
        <w:rStyle w:val="PageNumber"/>
        <w:sz w:val="16"/>
      </w:rPr>
      <w:t xml:space="preserve">      </w:t>
    </w:r>
    <w:r w:rsidR="004512FC">
      <w:rPr>
        <w:rStyle w:val="PageNumber"/>
        <w:sz w:val="16"/>
      </w:rPr>
      <w:t xml:space="preserve">    01/03/2025</w:t>
    </w:r>
    <w:r w:rsidR="005C127C">
      <w:rPr>
        <w:rStyle w:val="PageNumber"/>
        <w:sz w:val="16"/>
      </w:rPr>
      <w:t xml:space="preserve">   </w:t>
    </w:r>
    <w:r w:rsidR="005C127C">
      <w:rPr>
        <w:rStyle w:val="PageNumber"/>
        <w:sz w:val="16"/>
      </w:rPr>
      <w:tab/>
    </w:r>
    <w:r w:rsidR="005C127C">
      <w:rPr>
        <w:rStyle w:val="PageNumber"/>
        <w:sz w:val="16"/>
      </w:rPr>
      <w:tab/>
    </w:r>
    <w:r w:rsidR="0035353C">
      <w:rPr>
        <w:rStyle w:val="PageNumber"/>
        <w:sz w:val="16"/>
      </w:rPr>
      <w:t xml:space="preserve">                                                                                         </w:t>
    </w:r>
  </w:p>
  <w:p w14:paraId="66EC5700" w14:textId="77777777" w:rsidR="00EF555B" w:rsidRDefault="00EF555B" w:rsidP="005C127C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ind w:right="-61"/>
      <w:rPr>
        <w:rStyle w:val="PageNumber"/>
        <w:sz w:val="16"/>
      </w:rPr>
    </w:pPr>
  </w:p>
  <w:p w14:paraId="1D43C1EE" w14:textId="7C87C3EB" w:rsidR="005C127C" w:rsidRDefault="005C127C" w:rsidP="005C127C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ind w:right="-61"/>
      <w:rPr>
        <w:sz w:val="16"/>
      </w:rPr>
    </w:pPr>
    <w:r>
      <w:rPr>
        <w:rStyle w:val="PageNumber"/>
        <w:sz w:val="16"/>
      </w:rPr>
      <w:t xml:space="preserve">   </w:t>
    </w:r>
    <w:r w:rsidR="00EF555B">
      <w:rPr>
        <w:rStyle w:val="PageNumber"/>
        <w:sz w:val="16"/>
      </w:rPr>
      <w:t xml:space="preserve">  </w:t>
    </w:r>
    <w:r>
      <w:rPr>
        <w:rStyle w:val="PageNumber"/>
        <w:sz w:val="16"/>
      </w:rPr>
      <w:tab/>
    </w:r>
    <w:r>
      <w:rPr>
        <w:rStyle w:val="PageNumber"/>
        <w:sz w:val="16"/>
      </w:rPr>
      <w:tab/>
      <w:t xml:space="preserve">                                                                                                                                         </w:t>
    </w:r>
  </w:p>
  <w:p w14:paraId="11AD9412" w14:textId="77777777" w:rsidR="005C127C" w:rsidRDefault="005C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887F" w14:textId="77777777" w:rsidR="001D5622" w:rsidRDefault="001D5622">
      <w:pPr>
        <w:spacing w:before="0"/>
      </w:pPr>
      <w:r>
        <w:separator/>
      </w:r>
    </w:p>
  </w:footnote>
  <w:footnote w:type="continuationSeparator" w:id="0">
    <w:p w14:paraId="460814FE" w14:textId="77777777" w:rsidR="001D5622" w:rsidRDefault="001D5622">
      <w:pPr>
        <w:spacing w:before="0"/>
      </w:pPr>
      <w:r>
        <w:continuationSeparator/>
      </w:r>
    </w:p>
  </w:footnote>
  <w:footnote w:type="continuationNotice" w:id="1">
    <w:p w14:paraId="6BA9E8B9" w14:textId="77777777" w:rsidR="001D5622" w:rsidRDefault="001D56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5D45" w14:textId="6D9591F4" w:rsidR="002021E2" w:rsidRPr="0031654F" w:rsidRDefault="002021E2" w:rsidP="004A6C5E">
    <w:pPr>
      <w:pStyle w:val="Header"/>
      <w:tabs>
        <w:tab w:val="clear" w:pos="4153"/>
        <w:tab w:val="clear" w:pos="8306"/>
        <w:tab w:val="right" w:pos="13579"/>
      </w:tabs>
      <w:spacing w:before="0"/>
      <w:rPr>
        <w:rFonts w:ascii="Moderat" w:hAnsi="Moderat"/>
        <w:sz w:val="18"/>
      </w:rPr>
    </w:pPr>
    <w:r w:rsidRPr="0031654F">
      <w:rPr>
        <w:rFonts w:ascii="Moderat" w:hAnsi="Moderat"/>
        <w:sz w:val="18"/>
      </w:rPr>
      <w:t>Institute of Physics and Engineering in Medicine</w:t>
    </w:r>
    <w:r w:rsidRPr="0031654F">
      <w:rPr>
        <w:rFonts w:ascii="Moderat" w:hAnsi="Moderat"/>
        <w:sz w:val="18"/>
      </w:rPr>
      <w:tab/>
      <w:t>Policies and Proc</w:t>
    </w:r>
    <w:r w:rsidR="008A76CE" w:rsidRPr="0031654F">
      <w:rPr>
        <w:rFonts w:ascii="Moderat" w:hAnsi="Moderat"/>
        <w:sz w:val="18"/>
      </w:rPr>
      <w:t xml:space="preserve">edures Manual Volume </w:t>
    </w:r>
    <w:r w:rsidR="00BB5F03">
      <w:rPr>
        <w:rFonts w:ascii="Moderat" w:hAnsi="Moderat"/>
        <w:sz w:val="18"/>
      </w:rPr>
      <w:t xml:space="preserve">Vol 3 </w:t>
    </w:r>
    <w:r w:rsidR="00CC4300" w:rsidRPr="0031654F">
      <w:rPr>
        <w:rFonts w:ascii="Moderat" w:hAnsi="Moderat"/>
        <w:sz w:val="18"/>
      </w:rPr>
      <w:t xml:space="preserve"> Section </w:t>
    </w:r>
    <w:r w:rsidR="00BB5F03">
      <w:rPr>
        <w:rFonts w:ascii="Moderat" w:hAnsi="Moderat"/>
        <w:sz w:val="18"/>
      </w:rPr>
      <w:t>10b</w:t>
    </w:r>
  </w:p>
  <w:p w14:paraId="6B2E8096" w14:textId="6BD70413" w:rsidR="00EF3D77" w:rsidRPr="00EF3D77" w:rsidRDefault="00D451B0" w:rsidP="00D451B0">
    <w:pPr>
      <w:pStyle w:val="Header"/>
      <w:tabs>
        <w:tab w:val="clear" w:pos="4153"/>
        <w:tab w:val="clear" w:pos="8306"/>
        <w:tab w:val="left" w:pos="672"/>
      </w:tabs>
      <w:spacing w:before="480"/>
      <w:rPr>
        <w:rFonts w:ascii="Moderat" w:hAnsi="Moderat" w:cs="Arial"/>
        <w:b/>
        <w:sz w:val="32"/>
        <w:szCs w:val="32"/>
      </w:rPr>
    </w:pPr>
    <w:r>
      <w:rPr>
        <w:rFonts w:ascii="Moderat" w:hAnsi="Moderat" w:cs="Arial"/>
        <w:b/>
        <w:sz w:val="32"/>
        <w:szCs w:val="32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D666" w14:textId="62A0E402" w:rsidR="00DA560A" w:rsidRDefault="00DA560A" w:rsidP="00DA560A">
    <w:pPr>
      <w:pStyle w:val="Header"/>
      <w:tabs>
        <w:tab w:val="clear" w:pos="4153"/>
        <w:tab w:val="clear" w:pos="8306"/>
        <w:tab w:val="left" w:pos="672"/>
      </w:tabs>
      <w:spacing w:before="0"/>
      <w:jc w:val="center"/>
      <w:rPr>
        <w:rFonts w:ascii="Moderat" w:hAnsi="Moderat" w:cs="Arial"/>
        <w:b/>
        <w:sz w:val="32"/>
        <w:szCs w:val="32"/>
      </w:rPr>
    </w:pPr>
    <w:r w:rsidRPr="00EF3D77">
      <w:rPr>
        <w:b/>
        <w:noProof/>
      </w:rPr>
      <w:drawing>
        <wp:anchor distT="0" distB="0" distL="114300" distR="114300" simplePos="0" relativeHeight="251665408" behindDoc="1" locked="0" layoutInCell="1" allowOverlap="1" wp14:anchorId="1D1C4B4D" wp14:editId="3ADFCE18">
          <wp:simplePos x="0" y="0"/>
          <wp:positionH relativeFrom="column">
            <wp:posOffset>-15240</wp:posOffset>
          </wp:positionH>
          <wp:positionV relativeFrom="paragraph">
            <wp:posOffset>147320</wp:posOffset>
          </wp:positionV>
          <wp:extent cx="1257300" cy="647700"/>
          <wp:effectExtent l="0" t="0" r="0" b="0"/>
          <wp:wrapThrough wrapText="bothSides">
            <wp:wrapPolygon edited="0">
              <wp:start x="0" y="0"/>
              <wp:lineTo x="0" y="20965"/>
              <wp:lineTo x="21273" y="20965"/>
              <wp:lineTo x="21273" y="0"/>
              <wp:lineTo x="0" y="0"/>
            </wp:wrapPolygon>
          </wp:wrapThrough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3EFC98" w14:textId="3EF89CB7" w:rsidR="00DA560A" w:rsidRDefault="004C735A" w:rsidP="00DA560A">
    <w:pPr>
      <w:pStyle w:val="Header"/>
      <w:tabs>
        <w:tab w:val="clear" w:pos="4153"/>
        <w:tab w:val="clear" w:pos="8306"/>
        <w:tab w:val="left" w:pos="672"/>
      </w:tabs>
      <w:spacing w:before="0"/>
      <w:jc w:val="center"/>
      <w:rPr>
        <w:rFonts w:ascii="Moderat" w:hAnsi="Moderat" w:cs="Arial"/>
        <w:b/>
        <w:sz w:val="32"/>
        <w:szCs w:val="32"/>
      </w:rPr>
    </w:pPr>
    <w:r>
      <w:rPr>
        <w:rFonts w:ascii="Moderat" w:hAnsi="Moderat" w:cs="Arial"/>
        <w:b/>
        <w:sz w:val="32"/>
        <w:szCs w:val="32"/>
      </w:rPr>
      <w:t>C</w:t>
    </w:r>
    <w:r w:rsidR="00DA560A">
      <w:rPr>
        <w:rFonts w:ascii="Moderat" w:hAnsi="Moderat" w:cs="Arial"/>
        <w:b/>
        <w:sz w:val="32"/>
        <w:szCs w:val="32"/>
      </w:rPr>
      <w:t xml:space="preserve">linical </w:t>
    </w:r>
    <w:r>
      <w:rPr>
        <w:rFonts w:ascii="Moderat" w:hAnsi="Moderat" w:cs="Arial"/>
        <w:b/>
        <w:sz w:val="32"/>
        <w:szCs w:val="32"/>
      </w:rPr>
      <w:t>S</w:t>
    </w:r>
    <w:r w:rsidR="00DA560A">
      <w:rPr>
        <w:rFonts w:ascii="Moderat" w:hAnsi="Moderat" w:cs="Arial"/>
        <w:b/>
        <w:sz w:val="32"/>
        <w:szCs w:val="32"/>
      </w:rPr>
      <w:t xml:space="preserve">cientist </w:t>
    </w:r>
    <w:r>
      <w:rPr>
        <w:rFonts w:ascii="Moderat" w:hAnsi="Moderat" w:cs="Arial"/>
        <w:b/>
        <w:sz w:val="32"/>
        <w:szCs w:val="32"/>
      </w:rPr>
      <w:t>G</w:t>
    </w:r>
    <w:r w:rsidR="00DA560A">
      <w:rPr>
        <w:rFonts w:ascii="Moderat" w:hAnsi="Moderat" w:cs="Arial"/>
        <w:b/>
        <w:sz w:val="32"/>
        <w:szCs w:val="32"/>
      </w:rPr>
      <w:t xml:space="preserve">uided </w:t>
    </w:r>
    <w:r>
      <w:rPr>
        <w:rFonts w:ascii="Moderat" w:hAnsi="Moderat" w:cs="Arial"/>
        <w:b/>
        <w:sz w:val="32"/>
        <w:szCs w:val="32"/>
      </w:rPr>
      <w:t>T</w:t>
    </w:r>
    <w:r w:rsidR="00DA560A">
      <w:rPr>
        <w:rFonts w:ascii="Moderat" w:hAnsi="Moderat" w:cs="Arial"/>
        <w:b/>
        <w:sz w:val="32"/>
        <w:szCs w:val="32"/>
      </w:rPr>
      <w:t xml:space="preserve">raining </w:t>
    </w:r>
    <w:r>
      <w:rPr>
        <w:rFonts w:ascii="Moderat" w:hAnsi="Moderat" w:cs="Arial"/>
        <w:b/>
        <w:sz w:val="32"/>
        <w:szCs w:val="32"/>
      </w:rPr>
      <w:t>S</w:t>
    </w:r>
    <w:r w:rsidR="00DA560A">
      <w:rPr>
        <w:rFonts w:ascii="Moderat" w:hAnsi="Moderat" w:cs="Arial"/>
        <w:b/>
        <w:sz w:val="32"/>
        <w:szCs w:val="32"/>
      </w:rPr>
      <w:t>cheme</w:t>
    </w:r>
  </w:p>
  <w:p w14:paraId="4E39DE91" w14:textId="6C818257" w:rsidR="005C127C" w:rsidRPr="00EF3D77" w:rsidRDefault="005C127C" w:rsidP="00DA560A">
    <w:pPr>
      <w:pStyle w:val="Header"/>
      <w:tabs>
        <w:tab w:val="clear" w:pos="4153"/>
        <w:tab w:val="clear" w:pos="8306"/>
        <w:tab w:val="left" w:pos="672"/>
      </w:tabs>
      <w:spacing w:before="0"/>
      <w:jc w:val="center"/>
      <w:rPr>
        <w:rFonts w:ascii="Moderat" w:hAnsi="Moderat" w:cs="Arial"/>
        <w:b/>
        <w:sz w:val="32"/>
        <w:szCs w:val="32"/>
      </w:rPr>
    </w:pPr>
    <w:r w:rsidRPr="0045786A">
      <w:rPr>
        <w:rFonts w:ascii="Moderat" w:hAnsi="Moderat" w:cs="Arial"/>
        <w:b/>
        <w:sz w:val="32"/>
        <w:szCs w:val="32"/>
      </w:rPr>
      <w:t>ACS Route 2 Training Plan Template</w:t>
    </w:r>
  </w:p>
  <w:p w14:paraId="1ED78828" w14:textId="77777777" w:rsidR="005C127C" w:rsidRDefault="005C127C" w:rsidP="00DA560A">
    <w:pPr>
      <w:pStyle w:val="Header"/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D1"/>
    <w:multiLevelType w:val="hybridMultilevel"/>
    <w:tmpl w:val="9E44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D348E"/>
    <w:multiLevelType w:val="hybridMultilevel"/>
    <w:tmpl w:val="F7E0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FB6"/>
    <w:multiLevelType w:val="hybridMultilevel"/>
    <w:tmpl w:val="A1FE0B1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6597D56"/>
    <w:multiLevelType w:val="hybridMultilevel"/>
    <w:tmpl w:val="2454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3248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619E0"/>
    <w:multiLevelType w:val="hybridMultilevel"/>
    <w:tmpl w:val="9E34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53B6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D1DC9"/>
    <w:multiLevelType w:val="hybridMultilevel"/>
    <w:tmpl w:val="C24E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70D"/>
    <w:multiLevelType w:val="hybridMultilevel"/>
    <w:tmpl w:val="E99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2CD0"/>
    <w:multiLevelType w:val="hybridMultilevel"/>
    <w:tmpl w:val="C7E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72C5"/>
    <w:multiLevelType w:val="hybridMultilevel"/>
    <w:tmpl w:val="8E8AA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7C04"/>
    <w:multiLevelType w:val="hybridMultilevel"/>
    <w:tmpl w:val="D2F6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7709"/>
    <w:multiLevelType w:val="hybridMultilevel"/>
    <w:tmpl w:val="B0E0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644C2"/>
    <w:multiLevelType w:val="hybridMultilevel"/>
    <w:tmpl w:val="1A0A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5A29"/>
    <w:multiLevelType w:val="hybridMultilevel"/>
    <w:tmpl w:val="3BD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43F9"/>
    <w:multiLevelType w:val="hybridMultilevel"/>
    <w:tmpl w:val="D93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60F"/>
    <w:multiLevelType w:val="hybridMultilevel"/>
    <w:tmpl w:val="FFE24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F1C68"/>
    <w:multiLevelType w:val="hybridMultilevel"/>
    <w:tmpl w:val="D0D8A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9B0ABD"/>
    <w:multiLevelType w:val="hybridMultilevel"/>
    <w:tmpl w:val="3E04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E57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64992905">
    <w:abstractNumId w:val="21"/>
  </w:num>
  <w:num w:numId="2" w16cid:durableId="2069105684">
    <w:abstractNumId w:val="1"/>
  </w:num>
  <w:num w:numId="3" w16cid:durableId="2086678505">
    <w:abstractNumId w:val="24"/>
  </w:num>
  <w:num w:numId="4" w16cid:durableId="1646549927">
    <w:abstractNumId w:val="8"/>
  </w:num>
  <w:num w:numId="5" w16cid:durableId="339696889">
    <w:abstractNumId w:val="5"/>
  </w:num>
  <w:num w:numId="6" w16cid:durableId="1850099385">
    <w:abstractNumId w:val="3"/>
  </w:num>
  <w:num w:numId="7" w16cid:durableId="448553876">
    <w:abstractNumId w:val="19"/>
  </w:num>
  <w:num w:numId="8" w16cid:durableId="19169014">
    <w:abstractNumId w:val="13"/>
  </w:num>
  <w:num w:numId="9" w16cid:durableId="413477884">
    <w:abstractNumId w:val="20"/>
  </w:num>
  <w:num w:numId="10" w16cid:durableId="787743958">
    <w:abstractNumId w:val="15"/>
  </w:num>
  <w:num w:numId="11" w16cid:durableId="975912453">
    <w:abstractNumId w:val="0"/>
  </w:num>
  <w:num w:numId="12" w16cid:durableId="337391788">
    <w:abstractNumId w:val="17"/>
  </w:num>
  <w:num w:numId="13" w16cid:durableId="83651804">
    <w:abstractNumId w:val="11"/>
  </w:num>
  <w:num w:numId="14" w16cid:durableId="366028854">
    <w:abstractNumId w:val="18"/>
  </w:num>
  <w:num w:numId="15" w16cid:durableId="1648238125">
    <w:abstractNumId w:val="12"/>
  </w:num>
  <w:num w:numId="16" w16cid:durableId="1651253222">
    <w:abstractNumId w:val="9"/>
  </w:num>
  <w:num w:numId="17" w16cid:durableId="281889012">
    <w:abstractNumId w:val="2"/>
  </w:num>
  <w:num w:numId="18" w16cid:durableId="1672751658">
    <w:abstractNumId w:val="23"/>
  </w:num>
  <w:num w:numId="19" w16cid:durableId="855772780">
    <w:abstractNumId w:val="22"/>
  </w:num>
  <w:num w:numId="20" w16cid:durableId="1082066541">
    <w:abstractNumId w:val="10"/>
  </w:num>
  <w:num w:numId="21" w16cid:durableId="1007711025">
    <w:abstractNumId w:val="6"/>
  </w:num>
  <w:num w:numId="22" w16cid:durableId="878661672">
    <w:abstractNumId w:val="16"/>
  </w:num>
  <w:num w:numId="23" w16cid:durableId="220287563">
    <w:abstractNumId w:val="14"/>
  </w:num>
  <w:num w:numId="24" w16cid:durableId="1762528410">
    <w:abstractNumId w:val="4"/>
  </w:num>
  <w:num w:numId="25" w16cid:durableId="1042513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CE"/>
    <w:rsid w:val="00000ECC"/>
    <w:rsid w:val="00003EF3"/>
    <w:rsid w:val="00004805"/>
    <w:rsid w:val="000138FF"/>
    <w:rsid w:val="000325E9"/>
    <w:rsid w:val="0004630E"/>
    <w:rsid w:val="00080B00"/>
    <w:rsid w:val="00082996"/>
    <w:rsid w:val="00084244"/>
    <w:rsid w:val="00094533"/>
    <w:rsid w:val="000A4653"/>
    <w:rsid w:val="000B0D37"/>
    <w:rsid w:val="001047CC"/>
    <w:rsid w:val="00114715"/>
    <w:rsid w:val="00121E7D"/>
    <w:rsid w:val="001237F2"/>
    <w:rsid w:val="00126F2B"/>
    <w:rsid w:val="00181D85"/>
    <w:rsid w:val="0018375C"/>
    <w:rsid w:val="00183BB9"/>
    <w:rsid w:val="00186679"/>
    <w:rsid w:val="0019700F"/>
    <w:rsid w:val="001A125F"/>
    <w:rsid w:val="001A55AB"/>
    <w:rsid w:val="001C1654"/>
    <w:rsid w:val="001D38DB"/>
    <w:rsid w:val="001D5622"/>
    <w:rsid w:val="001D5FAE"/>
    <w:rsid w:val="001D77FF"/>
    <w:rsid w:val="002012B7"/>
    <w:rsid w:val="002021E2"/>
    <w:rsid w:val="002057AC"/>
    <w:rsid w:val="002063E3"/>
    <w:rsid w:val="0021218F"/>
    <w:rsid w:val="00217A3F"/>
    <w:rsid w:val="00232C6D"/>
    <w:rsid w:val="00236158"/>
    <w:rsid w:val="002557E7"/>
    <w:rsid w:val="00281E58"/>
    <w:rsid w:val="00295624"/>
    <w:rsid w:val="00296E8D"/>
    <w:rsid w:val="002A2E52"/>
    <w:rsid w:val="002B0C96"/>
    <w:rsid w:val="002B4A78"/>
    <w:rsid w:val="002C675F"/>
    <w:rsid w:val="002D6601"/>
    <w:rsid w:val="00301D09"/>
    <w:rsid w:val="00303B92"/>
    <w:rsid w:val="0031391D"/>
    <w:rsid w:val="0031654F"/>
    <w:rsid w:val="003269DA"/>
    <w:rsid w:val="00350D39"/>
    <w:rsid w:val="0035353C"/>
    <w:rsid w:val="003576C1"/>
    <w:rsid w:val="00360CE8"/>
    <w:rsid w:val="0038103E"/>
    <w:rsid w:val="003A1BF7"/>
    <w:rsid w:val="003B0806"/>
    <w:rsid w:val="003C279B"/>
    <w:rsid w:val="003C2F3E"/>
    <w:rsid w:val="003C4985"/>
    <w:rsid w:val="003D315C"/>
    <w:rsid w:val="003E2A23"/>
    <w:rsid w:val="003F2DDF"/>
    <w:rsid w:val="004055C8"/>
    <w:rsid w:val="00405F67"/>
    <w:rsid w:val="00411B00"/>
    <w:rsid w:val="00432835"/>
    <w:rsid w:val="00435F47"/>
    <w:rsid w:val="00436567"/>
    <w:rsid w:val="00441789"/>
    <w:rsid w:val="004512FC"/>
    <w:rsid w:val="0045786A"/>
    <w:rsid w:val="004618F1"/>
    <w:rsid w:val="00462C70"/>
    <w:rsid w:val="00471AAB"/>
    <w:rsid w:val="00471B5F"/>
    <w:rsid w:val="004A192F"/>
    <w:rsid w:val="004A20D0"/>
    <w:rsid w:val="004A6C5E"/>
    <w:rsid w:val="004A736D"/>
    <w:rsid w:val="004C735A"/>
    <w:rsid w:val="004F0ED8"/>
    <w:rsid w:val="00516678"/>
    <w:rsid w:val="00535CA5"/>
    <w:rsid w:val="005363D9"/>
    <w:rsid w:val="0055181D"/>
    <w:rsid w:val="005554B9"/>
    <w:rsid w:val="00563040"/>
    <w:rsid w:val="005737B0"/>
    <w:rsid w:val="0057478B"/>
    <w:rsid w:val="00584FCA"/>
    <w:rsid w:val="00593D07"/>
    <w:rsid w:val="005944EF"/>
    <w:rsid w:val="00596415"/>
    <w:rsid w:val="00597FEF"/>
    <w:rsid w:val="005C127C"/>
    <w:rsid w:val="005C5702"/>
    <w:rsid w:val="005C582D"/>
    <w:rsid w:val="005E663D"/>
    <w:rsid w:val="005F3F2D"/>
    <w:rsid w:val="00622021"/>
    <w:rsid w:val="006343DC"/>
    <w:rsid w:val="00637292"/>
    <w:rsid w:val="0064088A"/>
    <w:rsid w:val="006448E5"/>
    <w:rsid w:val="00657F47"/>
    <w:rsid w:val="00663BC8"/>
    <w:rsid w:val="006642E7"/>
    <w:rsid w:val="0066704C"/>
    <w:rsid w:val="00673FFA"/>
    <w:rsid w:val="0067424B"/>
    <w:rsid w:val="0067433B"/>
    <w:rsid w:val="00674DBA"/>
    <w:rsid w:val="00674EB0"/>
    <w:rsid w:val="00687C77"/>
    <w:rsid w:val="0069459C"/>
    <w:rsid w:val="006B79CA"/>
    <w:rsid w:val="006D2D7A"/>
    <w:rsid w:val="006D426F"/>
    <w:rsid w:val="00703067"/>
    <w:rsid w:val="00704905"/>
    <w:rsid w:val="007166CE"/>
    <w:rsid w:val="00736B25"/>
    <w:rsid w:val="00776DE2"/>
    <w:rsid w:val="0077783E"/>
    <w:rsid w:val="0077789D"/>
    <w:rsid w:val="007837D8"/>
    <w:rsid w:val="007952E6"/>
    <w:rsid w:val="007A7CD6"/>
    <w:rsid w:val="007C19CF"/>
    <w:rsid w:val="007C1E4E"/>
    <w:rsid w:val="007D0910"/>
    <w:rsid w:val="007F20AF"/>
    <w:rsid w:val="007F7D0A"/>
    <w:rsid w:val="0080795F"/>
    <w:rsid w:val="008102D4"/>
    <w:rsid w:val="008232E7"/>
    <w:rsid w:val="00877973"/>
    <w:rsid w:val="00882F73"/>
    <w:rsid w:val="00884F8C"/>
    <w:rsid w:val="0089619F"/>
    <w:rsid w:val="008A6497"/>
    <w:rsid w:val="008A76CE"/>
    <w:rsid w:val="008A7CFF"/>
    <w:rsid w:val="008B2345"/>
    <w:rsid w:val="008B3AAF"/>
    <w:rsid w:val="008B607D"/>
    <w:rsid w:val="008F1059"/>
    <w:rsid w:val="008F12ED"/>
    <w:rsid w:val="008F66E8"/>
    <w:rsid w:val="0091203D"/>
    <w:rsid w:val="009356F0"/>
    <w:rsid w:val="00963141"/>
    <w:rsid w:val="00965CDF"/>
    <w:rsid w:val="0097706E"/>
    <w:rsid w:val="009862D5"/>
    <w:rsid w:val="00986E4B"/>
    <w:rsid w:val="0099540C"/>
    <w:rsid w:val="009A2F10"/>
    <w:rsid w:val="009B598B"/>
    <w:rsid w:val="009C53B6"/>
    <w:rsid w:val="009E0D3D"/>
    <w:rsid w:val="009F43F1"/>
    <w:rsid w:val="009F5658"/>
    <w:rsid w:val="00A0326A"/>
    <w:rsid w:val="00A069A0"/>
    <w:rsid w:val="00A22AAA"/>
    <w:rsid w:val="00A31294"/>
    <w:rsid w:val="00A31AAD"/>
    <w:rsid w:val="00A339DC"/>
    <w:rsid w:val="00A53E6E"/>
    <w:rsid w:val="00A72E58"/>
    <w:rsid w:val="00A73ADB"/>
    <w:rsid w:val="00A83C56"/>
    <w:rsid w:val="00A8505E"/>
    <w:rsid w:val="00A92097"/>
    <w:rsid w:val="00AA0FB4"/>
    <w:rsid w:val="00AA78D9"/>
    <w:rsid w:val="00AB43AD"/>
    <w:rsid w:val="00AC1D5B"/>
    <w:rsid w:val="00AC2BEC"/>
    <w:rsid w:val="00AE354C"/>
    <w:rsid w:val="00B03D71"/>
    <w:rsid w:val="00B14523"/>
    <w:rsid w:val="00B232C7"/>
    <w:rsid w:val="00B256D1"/>
    <w:rsid w:val="00B26747"/>
    <w:rsid w:val="00B33CDF"/>
    <w:rsid w:val="00B348FE"/>
    <w:rsid w:val="00B42C42"/>
    <w:rsid w:val="00B42FFD"/>
    <w:rsid w:val="00B65F98"/>
    <w:rsid w:val="00B87AEF"/>
    <w:rsid w:val="00B93B37"/>
    <w:rsid w:val="00BA43B3"/>
    <w:rsid w:val="00BA55A7"/>
    <w:rsid w:val="00BA74EF"/>
    <w:rsid w:val="00BA77F7"/>
    <w:rsid w:val="00BB1CF8"/>
    <w:rsid w:val="00BB5F03"/>
    <w:rsid w:val="00BC095B"/>
    <w:rsid w:val="00BF1708"/>
    <w:rsid w:val="00BF6175"/>
    <w:rsid w:val="00BF6B9E"/>
    <w:rsid w:val="00C16EAD"/>
    <w:rsid w:val="00C21AB7"/>
    <w:rsid w:val="00C25102"/>
    <w:rsid w:val="00C45A8C"/>
    <w:rsid w:val="00C731F3"/>
    <w:rsid w:val="00CA3208"/>
    <w:rsid w:val="00CA61E8"/>
    <w:rsid w:val="00CB20A4"/>
    <w:rsid w:val="00CB47B6"/>
    <w:rsid w:val="00CC4300"/>
    <w:rsid w:val="00CC45D3"/>
    <w:rsid w:val="00CD04D2"/>
    <w:rsid w:val="00CE218D"/>
    <w:rsid w:val="00CE562A"/>
    <w:rsid w:val="00CE7C83"/>
    <w:rsid w:val="00CF322F"/>
    <w:rsid w:val="00CF4895"/>
    <w:rsid w:val="00D034C0"/>
    <w:rsid w:val="00D11958"/>
    <w:rsid w:val="00D17D1B"/>
    <w:rsid w:val="00D25D7E"/>
    <w:rsid w:val="00D31507"/>
    <w:rsid w:val="00D334CB"/>
    <w:rsid w:val="00D37EBB"/>
    <w:rsid w:val="00D451B0"/>
    <w:rsid w:val="00D46314"/>
    <w:rsid w:val="00D61ADD"/>
    <w:rsid w:val="00D774C6"/>
    <w:rsid w:val="00D779D0"/>
    <w:rsid w:val="00D8216E"/>
    <w:rsid w:val="00D85A70"/>
    <w:rsid w:val="00D93463"/>
    <w:rsid w:val="00DA4DF7"/>
    <w:rsid w:val="00DA5378"/>
    <w:rsid w:val="00DA560A"/>
    <w:rsid w:val="00DD3994"/>
    <w:rsid w:val="00DE0E8E"/>
    <w:rsid w:val="00DF2D1F"/>
    <w:rsid w:val="00E17BEA"/>
    <w:rsid w:val="00E2571F"/>
    <w:rsid w:val="00E4130E"/>
    <w:rsid w:val="00E43D20"/>
    <w:rsid w:val="00E513C4"/>
    <w:rsid w:val="00E565F1"/>
    <w:rsid w:val="00E6716E"/>
    <w:rsid w:val="00E81751"/>
    <w:rsid w:val="00E951C1"/>
    <w:rsid w:val="00E97F49"/>
    <w:rsid w:val="00EA6CC9"/>
    <w:rsid w:val="00EA734D"/>
    <w:rsid w:val="00ED73F2"/>
    <w:rsid w:val="00EE7F9D"/>
    <w:rsid w:val="00EF3D77"/>
    <w:rsid w:val="00EF555B"/>
    <w:rsid w:val="00EF6F35"/>
    <w:rsid w:val="00F16F9E"/>
    <w:rsid w:val="00F22582"/>
    <w:rsid w:val="00F334AC"/>
    <w:rsid w:val="00F35C6A"/>
    <w:rsid w:val="00F35D7C"/>
    <w:rsid w:val="00F3761E"/>
    <w:rsid w:val="00F52857"/>
    <w:rsid w:val="00F57E99"/>
    <w:rsid w:val="00F63B56"/>
    <w:rsid w:val="00F75C3E"/>
    <w:rsid w:val="00FC7C1B"/>
    <w:rsid w:val="00FD4B33"/>
    <w:rsid w:val="00FF1118"/>
    <w:rsid w:val="00FF1B9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AF312"/>
  <w15:docId w15:val="{D1EE6107-9972-4A8E-9DE1-2253716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C6"/>
    <w:pPr>
      <w:widowControl w:val="0"/>
      <w:autoSpaceDE w:val="0"/>
      <w:autoSpaceDN w:val="0"/>
      <w:spacing w:before="120"/>
    </w:pPr>
    <w:rPr>
      <w:rFonts w:ascii="Arial" w:hAnsi="Arial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  <w:spacing w:before="0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table" w:styleId="TableGrid">
    <w:name w:val="Table Grid"/>
    <w:basedOn w:val="TableNormal"/>
    <w:uiPriority w:val="39"/>
    <w:rsid w:val="008A7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4EF"/>
    <w:rPr>
      <w:color w:val="0000FF"/>
      <w:u w:val="single"/>
    </w:rPr>
  </w:style>
  <w:style w:type="paragraph" w:customStyle="1" w:styleId="Default">
    <w:name w:val="Default"/>
    <w:rsid w:val="005944EF"/>
    <w:pPr>
      <w:widowControl w:val="0"/>
      <w:overflowPunct w:val="0"/>
      <w:autoSpaceDE w:val="0"/>
      <w:autoSpaceDN w:val="0"/>
      <w:adjustRightInd w:val="0"/>
    </w:pPr>
    <w:rPr>
      <w:rFonts w:ascii="Arial" w:hAnsi="Arial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3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3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557E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EF3D77"/>
    <w:pPr>
      <w:widowControl/>
      <w:autoSpaceDE/>
      <w:autoSpaceDN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61E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C127C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20" ma:contentTypeDescription="Create a new document." ma:contentTypeScope="" ma:versionID="2c0c4c6baf94d60477c99a40feb5b3f4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12cf9156d74908d2d01598b43a0c8721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32e5f7-99b6-4d26-9c67-0a3b3b68c91c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29B7B-1E3B-4CDC-AC03-08687412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C29C-5486-4679-9769-2BA6AF10A94F}">
  <ds:schemaRefs>
    <ds:schemaRef ds:uri="http://schemas.microsoft.com/office/2006/metadata/properties"/>
    <ds:schemaRef ds:uri="http://schemas.microsoft.com/office/infopath/2007/PartnerControls"/>
    <ds:schemaRef ds:uri="10d11637-a397-4899-b71b-5b2a5fba29a9"/>
    <ds:schemaRef ds:uri="b7bd1ed6-a1ed-4b79-a60a-fb8a6161f1e8"/>
  </ds:schemaRefs>
</ds:datastoreItem>
</file>

<file path=customXml/itemProps3.xml><?xml version="1.0" encoding="utf-8"?>
<ds:datastoreItem xmlns:ds="http://schemas.openxmlformats.org/officeDocument/2006/customXml" ds:itemID="{6BC57B73-829B-4FAA-AD11-E0FF72E10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1916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Goodall</dc:creator>
  <cp:keywords/>
  <cp:lastModifiedBy>Anna Glavocih</cp:lastModifiedBy>
  <cp:revision>8</cp:revision>
  <cp:lastPrinted>2020-07-08T13:25:00Z</cp:lastPrinted>
  <dcterms:created xsi:type="dcterms:W3CDTF">2024-04-24T10:56:00Z</dcterms:created>
  <dcterms:modified xsi:type="dcterms:W3CDTF">2024-04-24T11:02:00Z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  <property fmtid="{D5CDD505-2E9C-101B-9397-08002B2CF9AE}" pid="3" name="MediaServiceImageTags">
    <vt:lpwstr/>
  </property>
</Properties>
</file>